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2E3" w:rsidRPr="00FC0F4F" w:rsidRDefault="005B1A20" w:rsidP="005B16BF">
      <w:pPr>
        <w:jc w:val="center"/>
        <w:rPr>
          <w:rFonts w:ascii="Times New Roman" w:eastAsia="宋体" w:hAnsi="Times New Roman" w:cs="Times New Roman"/>
          <w:b/>
          <w:bCs/>
          <w:color w:val="333333"/>
          <w:sz w:val="32"/>
          <w:szCs w:val="32"/>
          <w:shd w:val="clear" w:color="auto" w:fill="FFFFFF"/>
        </w:rPr>
      </w:pPr>
      <w:r w:rsidRPr="00FC0F4F">
        <w:rPr>
          <w:rFonts w:ascii="Times New Roman" w:eastAsia="宋体" w:hAnsi="Times New Roman" w:cs="Times New Roman"/>
          <w:b/>
          <w:bCs/>
          <w:color w:val="333333"/>
          <w:sz w:val="32"/>
          <w:szCs w:val="32"/>
          <w:shd w:val="clear" w:color="auto" w:fill="FFFFFF"/>
        </w:rPr>
        <w:t>《</w:t>
      </w:r>
      <w:r w:rsidR="006C22DD" w:rsidRPr="00FC0F4F">
        <w:rPr>
          <w:rFonts w:ascii="Times New Roman" w:eastAsia="宋体" w:hAnsi="Times New Roman" w:cs="Times New Roman" w:hint="eastAsia"/>
          <w:b/>
          <w:bCs/>
          <w:color w:val="333333"/>
          <w:sz w:val="32"/>
          <w:szCs w:val="32"/>
          <w:shd w:val="clear" w:color="auto" w:fill="FFFFFF"/>
        </w:rPr>
        <w:t>四川精神卫生</w:t>
      </w:r>
      <w:r w:rsidRPr="00FC0F4F">
        <w:rPr>
          <w:rFonts w:ascii="Times New Roman" w:eastAsia="宋体" w:hAnsi="Times New Roman" w:cs="Times New Roman"/>
          <w:b/>
          <w:bCs/>
          <w:color w:val="333333"/>
          <w:sz w:val="32"/>
          <w:szCs w:val="32"/>
          <w:shd w:val="clear" w:color="auto" w:fill="FFFFFF"/>
        </w:rPr>
        <w:t>》</w:t>
      </w:r>
      <w:r w:rsidR="004132E3" w:rsidRPr="00FC0F4F">
        <w:rPr>
          <w:rFonts w:ascii="Times New Roman" w:eastAsia="宋体" w:hAnsi="Times New Roman" w:cs="Times New Roman"/>
          <w:b/>
          <w:bCs/>
          <w:color w:val="333333"/>
          <w:sz w:val="32"/>
          <w:szCs w:val="32"/>
          <w:shd w:val="clear" w:color="auto" w:fill="FFFFFF"/>
        </w:rPr>
        <w:t>利益冲突声明表</w:t>
      </w:r>
    </w:p>
    <w:p w:rsidR="005B1A20" w:rsidRPr="00FC0F4F" w:rsidRDefault="00691B11" w:rsidP="005B16BF">
      <w:pPr>
        <w:jc w:val="center"/>
        <w:rPr>
          <w:rFonts w:ascii="Times New Roman" w:eastAsia="宋体" w:hAnsi="Times New Roman" w:cs="Times New Roman"/>
          <w:b/>
          <w:bCs/>
          <w:i/>
          <w:iCs/>
          <w:color w:val="333333"/>
          <w:sz w:val="24"/>
          <w:szCs w:val="24"/>
          <w:shd w:val="clear" w:color="auto" w:fill="FFFFFF"/>
        </w:rPr>
      </w:pPr>
      <w:r w:rsidRPr="00FC0F4F">
        <w:rPr>
          <w:rFonts w:ascii="Times New Roman" w:eastAsia="宋体" w:hAnsi="Times New Roman" w:cs="Times New Roman" w:hint="eastAsia"/>
          <w:b/>
          <w:bCs/>
          <w:i/>
          <w:iCs/>
          <w:color w:val="333333"/>
          <w:sz w:val="24"/>
          <w:szCs w:val="24"/>
          <w:shd w:val="clear" w:color="auto" w:fill="FFFFFF"/>
        </w:rPr>
        <w:t>Sichuan</w:t>
      </w:r>
      <w:r w:rsidRPr="00FC0F4F">
        <w:rPr>
          <w:rFonts w:ascii="Times New Roman" w:eastAsia="宋体" w:hAnsi="Times New Roman" w:cs="Times New Roman"/>
          <w:b/>
          <w:bCs/>
          <w:i/>
          <w:iCs/>
          <w:color w:val="333333"/>
          <w:sz w:val="24"/>
          <w:szCs w:val="24"/>
          <w:shd w:val="clear" w:color="auto" w:fill="FFFFFF"/>
        </w:rPr>
        <w:t xml:space="preserve"> </w:t>
      </w:r>
      <w:r w:rsidRPr="00FC0F4F">
        <w:rPr>
          <w:rFonts w:ascii="Times New Roman" w:eastAsia="宋体" w:hAnsi="Times New Roman" w:cs="Times New Roman" w:hint="eastAsia"/>
          <w:b/>
          <w:bCs/>
          <w:i/>
          <w:iCs/>
          <w:color w:val="333333"/>
          <w:sz w:val="24"/>
          <w:szCs w:val="24"/>
          <w:shd w:val="clear" w:color="auto" w:fill="FFFFFF"/>
        </w:rPr>
        <w:t>M</w:t>
      </w:r>
      <w:r w:rsidRPr="00FC0F4F">
        <w:rPr>
          <w:rFonts w:ascii="Times New Roman" w:eastAsia="宋体" w:hAnsi="Times New Roman" w:cs="Times New Roman"/>
          <w:b/>
          <w:bCs/>
          <w:i/>
          <w:iCs/>
          <w:color w:val="333333"/>
          <w:sz w:val="24"/>
          <w:szCs w:val="24"/>
          <w:shd w:val="clear" w:color="auto" w:fill="FFFFFF"/>
        </w:rPr>
        <w:t>ental Health</w:t>
      </w:r>
    </w:p>
    <w:p w:rsidR="005B1A20" w:rsidRPr="00FC0F4F" w:rsidRDefault="005B1A20" w:rsidP="005B16BF">
      <w:pPr>
        <w:jc w:val="center"/>
        <w:rPr>
          <w:rFonts w:ascii="Times New Roman" w:eastAsia="宋体" w:hAnsi="Times New Roman" w:cs="Times New Roman"/>
          <w:b/>
          <w:bCs/>
          <w:color w:val="333333"/>
          <w:sz w:val="24"/>
          <w:szCs w:val="24"/>
          <w:shd w:val="clear" w:color="auto" w:fill="FFFFFF"/>
        </w:rPr>
      </w:pPr>
      <w:r w:rsidRPr="00FC0F4F">
        <w:rPr>
          <w:rFonts w:ascii="Times New Roman" w:eastAsia="宋体" w:hAnsi="Times New Roman" w:cs="Times New Roman"/>
          <w:b/>
          <w:bCs/>
          <w:color w:val="333333"/>
          <w:sz w:val="24"/>
          <w:szCs w:val="24"/>
          <w:shd w:val="clear" w:color="auto" w:fill="FFFFFF"/>
        </w:rPr>
        <w:t>Statement of Competing Interests</w:t>
      </w:r>
    </w:p>
    <w:tbl>
      <w:tblPr>
        <w:tblStyle w:val="a6"/>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8296"/>
      </w:tblGrid>
      <w:tr w:rsidR="00F730C0" w:rsidRPr="00FC0F4F" w:rsidTr="005B16BF">
        <w:trPr>
          <w:trHeight w:val="319"/>
        </w:trPr>
        <w:tc>
          <w:tcPr>
            <w:tcW w:w="8296" w:type="dxa"/>
          </w:tcPr>
          <w:p w:rsidR="00F730C0" w:rsidRPr="00FC0F4F" w:rsidRDefault="00F730C0" w:rsidP="005B16BF">
            <w:pPr>
              <w:rPr>
                <w:rFonts w:ascii="Times New Roman" w:eastAsia="宋体" w:hAnsi="Times New Roman" w:cs="Times New Roman"/>
                <w:color w:val="333333"/>
                <w:sz w:val="18"/>
                <w:szCs w:val="18"/>
                <w:shd w:val="clear" w:color="auto" w:fill="FFFFFF"/>
              </w:rPr>
            </w:pPr>
            <w:r w:rsidRPr="00FC0F4F">
              <w:rPr>
                <w:rFonts w:ascii="Times New Roman" w:eastAsia="宋体" w:hAnsi="Times New Roman" w:cs="Times New Roman"/>
                <w:color w:val="333333"/>
                <w:sz w:val="18"/>
                <w:szCs w:val="18"/>
                <w:shd w:val="clear" w:color="auto" w:fill="FFFFFF"/>
              </w:rPr>
              <w:t>中文题目：</w:t>
            </w:r>
          </w:p>
          <w:p w:rsidR="00F730C0" w:rsidRPr="00FC0F4F" w:rsidRDefault="00F730C0" w:rsidP="005B16BF">
            <w:pPr>
              <w:rPr>
                <w:rFonts w:ascii="Times New Roman" w:eastAsia="宋体" w:hAnsi="Times New Roman" w:cs="Times New Roman"/>
                <w:color w:val="333333"/>
                <w:sz w:val="18"/>
                <w:szCs w:val="18"/>
                <w:shd w:val="clear" w:color="auto" w:fill="FFFFFF"/>
              </w:rPr>
            </w:pPr>
          </w:p>
        </w:tc>
      </w:tr>
      <w:tr w:rsidR="00F730C0" w:rsidRPr="00FC0F4F" w:rsidTr="005B16BF">
        <w:trPr>
          <w:trHeight w:val="319"/>
        </w:trPr>
        <w:tc>
          <w:tcPr>
            <w:tcW w:w="8296" w:type="dxa"/>
          </w:tcPr>
          <w:p w:rsidR="00F730C0" w:rsidRPr="00FC0F4F" w:rsidRDefault="00F730C0" w:rsidP="005B16BF">
            <w:pPr>
              <w:rPr>
                <w:rFonts w:ascii="Times New Roman" w:eastAsia="宋体" w:hAnsi="Times New Roman" w:cs="Times New Roman"/>
                <w:color w:val="333333"/>
                <w:sz w:val="18"/>
                <w:szCs w:val="18"/>
              </w:rPr>
            </w:pPr>
            <w:r w:rsidRPr="00FC0F4F">
              <w:rPr>
                <w:rFonts w:ascii="Times New Roman" w:eastAsia="宋体" w:hAnsi="Times New Roman" w:cs="Times New Roman"/>
                <w:color w:val="333333"/>
                <w:sz w:val="18"/>
                <w:szCs w:val="18"/>
              </w:rPr>
              <w:t>Article Title</w:t>
            </w:r>
            <w:r w:rsidRPr="00FC0F4F">
              <w:rPr>
                <w:rFonts w:ascii="Times New Roman" w:eastAsia="宋体" w:hAnsi="Times New Roman" w:cs="Times New Roman"/>
                <w:color w:val="333333"/>
                <w:sz w:val="18"/>
                <w:szCs w:val="18"/>
              </w:rPr>
              <w:t>：</w:t>
            </w:r>
          </w:p>
          <w:p w:rsidR="00F730C0" w:rsidRPr="00FC0F4F" w:rsidRDefault="00F730C0" w:rsidP="005B16BF">
            <w:pPr>
              <w:rPr>
                <w:rFonts w:ascii="Times New Roman" w:eastAsia="宋体" w:hAnsi="Times New Roman" w:cs="Times New Roman"/>
                <w:color w:val="333333"/>
                <w:sz w:val="18"/>
                <w:szCs w:val="18"/>
                <w:shd w:val="clear" w:color="auto" w:fill="FFFFFF"/>
              </w:rPr>
            </w:pPr>
          </w:p>
        </w:tc>
      </w:tr>
      <w:tr w:rsidR="00F730C0" w:rsidRPr="00FC0F4F" w:rsidTr="005B16BF">
        <w:tc>
          <w:tcPr>
            <w:tcW w:w="8296" w:type="dxa"/>
          </w:tcPr>
          <w:p w:rsidR="00F730C0" w:rsidRPr="00FC0F4F" w:rsidRDefault="00F730C0" w:rsidP="005B16BF">
            <w:pPr>
              <w:rPr>
                <w:rFonts w:ascii="Times New Roman" w:eastAsia="宋体" w:hAnsi="Times New Roman" w:cs="Times New Roman"/>
                <w:color w:val="333333"/>
                <w:sz w:val="18"/>
                <w:szCs w:val="18"/>
                <w:shd w:val="clear" w:color="auto" w:fill="FFFFFF"/>
              </w:rPr>
            </w:pPr>
            <w:r w:rsidRPr="00FC0F4F">
              <w:rPr>
                <w:rFonts w:ascii="Times New Roman" w:eastAsia="宋体" w:hAnsi="Times New Roman" w:cs="Times New Roman"/>
                <w:color w:val="333333"/>
                <w:sz w:val="18"/>
                <w:szCs w:val="18"/>
                <w:shd w:val="clear" w:color="auto" w:fill="FFFFFF"/>
              </w:rPr>
              <w:t>文章编号</w:t>
            </w:r>
            <w:r w:rsidRPr="00FC0F4F">
              <w:rPr>
                <w:rFonts w:ascii="Times New Roman" w:eastAsia="宋体" w:hAnsi="Times New Roman" w:cs="Times New Roman"/>
                <w:color w:val="333333"/>
                <w:sz w:val="18"/>
                <w:szCs w:val="18"/>
                <w:shd w:val="clear" w:color="auto" w:fill="FFFFFF"/>
              </w:rPr>
              <w:t>/Serial No.</w:t>
            </w:r>
          </w:p>
        </w:tc>
      </w:tr>
      <w:tr w:rsidR="004132E3" w:rsidRPr="00FC0F4F" w:rsidTr="005B16BF">
        <w:tc>
          <w:tcPr>
            <w:tcW w:w="8296" w:type="dxa"/>
            <w:tcMar>
              <w:top w:w="113" w:type="dxa"/>
              <w:bottom w:w="113" w:type="dxa"/>
            </w:tcMar>
          </w:tcPr>
          <w:p w:rsidR="00234585" w:rsidRPr="00FC0F4F" w:rsidRDefault="004132E3" w:rsidP="005B16BF">
            <w:pPr>
              <w:spacing w:line="240" w:lineRule="exact"/>
              <w:ind w:firstLineChars="200" w:firstLine="360"/>
              <w:rPr>
                <w:rFonts w:ascii="Times New Roman" w:eastAsia="宋体" w:hAnsi="Times New Roman" w:cs="Times New Roman"/>
                <w:color w:val="333333"/>
                <w:sz w:val="18"/>
                <w:szCs w:val="18"/>
              </w:rPr>
            </w:pPr>
            <w:r w:rsidRPr="00FC0F4F">
              <w:rPr>
                <w:rFonts w:ascii="Times New Roman" w:eastAsia="宋体" w:hAnsi="Times New Roman" w:cs="Times New Roman" w:hint="eastAsia"/>
                <w:color w:val="333333"/>
                <w:sz w:val="18"/>
                <w:szCs w:val="18"/>
                <w:shd w:val="clear" w:color="auto" w:fill="FFFFFF"/>
              </w:rPr>
              <w:t>《</w:t>
            </w:r>
            <w:r w:rsidR="006C22DD" w:rsidRPr="00FC0F4F">
              <w:rPr>
                <w:rFonts w:ascii="Times New Roman" w:eastAsia="宋体" w:hAnsi="Times New Roman" w:cs="Times New Roman" w:hint="eastAsia"/>
                <w:color w:val="333333"/>
                <w:sz w:val="18"/>
                <w:szCs w:val="18"/>
                <w:shd w:val="clear" w:color="auto" w:fill="FFFFFF"/>
              </w:rPr>
              <w:t>四川精神卫生</w:t>
            </w:r>
            <w:r w:rsidRPr="00FC0F4F">
              <w:rPr>
                <w:rFonts w:ascii="Times New Roman" w:eastAsia="宋体" w:hAnsi="Times New Roman" w:cs="Times New Roman" w:hint="eastAsia"/>
                <w:color w:val="333333"/>
                <w:sz w:val="18"/>
                <w:szCs w:val="18"/>
                <w:shd w:val="clear" w:color="auto" w:fill="FFFFFF"/>
              </w:rPr>
              <w:t>》遵从国际医学期刊编辑委员会</w:t>
            </w:r>
            <w:r w:rsidRPr="00FC0F4F">
              <w:rPr>
                <w:rFonts w:ascii="Times New Roman" w:eastAsia="宋体" w:hAnsi="Times New Roman" w:cs="Times New Roman"/>
                <w:color w:val="333333"/>
                <w:sz w:val="18"/>
                <w:szCs w:val="18"/>
                <w:shd w:val="clear" w:color="auto" w:fill="FFFFFF"/>
              </w:rPr>
              <w:t xml:space="preserve">(ICMJE) </w:t>
            </w:r>
            <w:r w:rsidRPr="00FC0F4F">
              <w:rPr>
                <w:rFonts w:ascii="Times New Roman" w:eastAsia="宋体" w:hAnsi="Times New Roman" w:cs="Times New Roman" w:hint="eastAsia"/>
                <w:color w:val="333333"/>
                <w:sz w:val="18"/>
                <w:szCs w:val="18"/>
                <w:shd w:val="clear" w:color="auto" w:fill="FFFFFF"/>
              </w:rPr>
              <w:t>和国际出版伦理委员会（</w:t>
            </w:r>
            <w:r w:rsidRPr="00FC0F4F">
              <w:rPr>
                <w:rFonts w:ascii="Times New Roman" w:eastAsia="宋体" w:hAnsi="Times New Roman" w:cs="Times New Roman"/>
                <w:color w:val="333333"/>
                <w:sz w:val="18"/>
                <w:szCs w:val="18"/>
                <w:shd w:val="clear" w:color="auto" w:fill="FFFFFF"/>
              </w:rPr>
              <w:t>COPE</w:t>
            </w:r>
            <w:r w:rsidRPr="00FC0F4F">
              <w:rPr>
                <w:rFonts w:ascii="Times New Roman" w:eastAsia="宋体" w:hAnsi="Times New Roman" w:cs="Times New Roman" w:hint="eastAsia"/>
                <w:color w:val="333333"/>
                <w:sz w:val="18"/>
                <w:szCs w:val="18"/>
                <w:shd w:val="clear" w:color="auto" w:fill="FFFFFF"/>
              </w:rPr>
              <w:t>）的有关规范，要求所有作者</w:t>
            </w:r>
            <w:r w:rsidRPr="00FC0F4F">
              <w:rPr>
                <w:rFonts w:ascii="Times New Roman" w:eastAsia="宋体" w:hAnsi="Times New Roman" w:cs="Times New Roman" w:hint="eastAsia"/>
                <w:sz w:val="18"/>
                <w:szCs w:val="18"/>
              </w:rPr>
              <w:t>披露和稿件内容有关的所有关系、活动、利益。</w:t>
            </w:r>
            <w:r w:rsidRPr="00FC0F4F">
              <w:rPr>
                <w:rFonts w:ascii="Times New Roman" w:eastAsia="宋体" w:hAnsi="Times New Roman" w:cs="Times New Roman"/>
                <w:sz w:val="18"/>
                <w:szCs w:val="18"/>
              </w:rPr>
              <w:t>“</w:t>
            </w:r>
            <w:r w:rsidRPr="00FC0F4F">
              <w:rPr>
                <w:rFonts w:ascii="Times New Roman" w:eastAsia="宋体" w:hAnsi="Times New Roman" w:cs="Times New Roman" w:hint="eastAsia"/>
                <w:sz w:val="18"/>
                <w:szCs w:val="18"/>
              </w:rPr>
              <w:t>有关</w:t>
            </w:r>
            <w:r w:rsidRPr="00FC0F4F">
              <w:rPr>
                <w:rFonts w:ascii="Times New Roman" w:eastAsia="宋体" w:hAnsi="Times New Roman" w:cs="Times New Roman"/>
                <w:sz w:val="18"/>
                <w:szCs w:val="18"/>
              </w:rPr>
              <w:t>”</w:t>
            </w:r>
            <w:r w:rsidRPr="00FC0F4F">
              <w:rPr>
                <w:rFonts w:ascii="Times New Roman" w:eastAsia="宋体" w:hAnsi="Times New Roman" w:cs="Times New Roman" w:hint="eastAsia"/>
                <w:sz w:val="18"/>
                <w:szCs w:val="18"/>
              </w:rPr>
              <w:t>的含义是指任何盈利或非盈利第三方机构与稿件内容可能存在的利益关系。利益冲突的披露是为了遵从公开透明的原则，并不代表研究</w:t>
            </w:r>
            <w:r w:rsidR="00C4749B" w:rsidRPr="00FC0F4F">
              <w:rPr>
                <w:rFonts w:ascii="Times New Roman" w:eastAsia="宋体" w:hAnsi="Times New Roman" w:cs="Times New Roman" w:hint="eastAsia"/>
                <w:sz w:val="18"/>
                <w:szCs w:val="18"/>
              </w:rPr>
              <w:t>一定</w:t>
            </w:r>
            <w:r w:rsidRPr="00FC0F4F">
              <w:rPr>
                <w:rFonts w:ascii="Times New Roman" w:eastAsia="宋体" w:hAnsi="Times New Roman" w:cs="Times New Roman" w:hint="eastAsia"/>
                <w:sz w:val="18"/>
                <w:szCs w:val="18"/>
              </w:rPr>
              <w:t>存在偏倚。如果您对一项关系、活动或利益是否列出不太确定，那么</w:t>
            </w:r>
            <w:r w:rsidR="00363924" w:rsidRPr="00FC0F4F">
              <w:rPr>
                <w:rFonts w:ascii="Times New Roman" w:eastAsia="宋体" w:hAnsi="Times New Roman" w:cs="Times New Roman" w:hint="eastAsia"/>
                <w:sz w:val="18"/>
                <w:szCs w:val="18"/>
              </w:rPr>
              <w:t>建议</w:t>
            </w:r>
            <w:r w:rsidRPr="00FC0F4F">
              <w:rPr>
                <w:rFonts w:ascii="Times New Roman" w:eastAsia="宋体" w:hAnsi="Times New Roman" w:cs="Times New Roman" w:hint="eastAsia"/>
                <w:sz w:val="18"/>
                <w:szCs w:val="18"/>
              </w:rPr>
              <w:t>您将其列出。</w:t>
            </w:r>
            <w:r w:rsidRPr="00FC0F4F">
              <w:rPr>
                <w:rFonts w:ascii="Times New Roman" w:eastAsia="宋体" w:hAnsi="Times New Roman" w:cs="Times New Roman" w:hint="eastAsia"/>
                <w:color w:val="333333"/>
                <w:sz w:val="18"/>
                <w:szCs w:val="18"/>
              </w:rPr>
              <w:t>需要</w:t>
            </w:r>
            <w:r w:rsidR="00363924" w:rsidRPr="00FC0F4F">
              <w:rPr>
                <w:rFonts w:ascii="Times New Roman" w:eastAsia="宋体" w:hAnsi="Times New Roman" w:cs="Times New Roman" w:hint="eastAsia"/>
                <w:color w:val="333333"/>
                <w:sz w:val="18"/>
                <w:szCs w:val="18"/>
              </w:rPr>
              <w:t>声明</w:t>
            </w:r>
            <w:r w:rsidRPr="00FC0F4F">
              <w:rPr>
                <w:rFonts w:ascii="Times New Roman" w:eastAsia="宋体" w:hAnsi="Times New Roman" w:cs="Times New Roman" w:hint="eastAsia"/>
                <w:color w:val="333333"/>
                <w:sz w:val="18"/>
                <w:szCs w:val="18"/>
              </w:rPr>
              <w:t>的潜在利益关系包括：</w:t>
            </w:r>
          </w:p>
          <w:p w:rsidR="004132E3" w:rsidRPr="00FC0F4F" w:rsidRDefault="004132E3" w:rsidP="005B16BF">
            <w:pPr>
              <w:pStyle w:val="a5"/>
              <w:numPr>
                <w:ilvl w:val="0"/>
                <w:numId w:val="5"/>
              </w:numPr>
              <w:spacing w:line="240" w:lineRule="exact"/>
              <w:ind w:left="454" w:firstLineChars="0"/>
              <w:rPr>
                <w:rFonts w:ascii="Times New Roman" w:eastAsia="宋体" w:hAnsi="Times New Roman" w:cs="Times New Roman"/>
                <w:sz w:val="18"/>
                <w:szCs w:val="18"/>
              </w:rPr>
            </w:pPr>
            <w:r w:rsidRPr="00FC0F4F">
              <w:rPr>
                <w:rFonts w:ascii="Times New Roman" w:eastAsia="宋体" w:hAnsi="Times New Roman" w:cs="Times New Roman" w:hint="eastAsia"/>
                <w:sz w:val="18"/>
                <w:szCs w:val="18"/>
              </w:rPr>
              <w:t>任何时间内，任何企事业单位为作者或作者所在机构提供和研究有关的各类经济支持</w:t>
            </w:r>
            <w:r w:rsidR="00852AD0" w:rsidRPr="00FC0F4F">
              <w:rPr>
                <w:rFonts w:ascii="Times New Roman" w:eastAsia="宋体" w:hAnsi="Times New Roman" w:cs="Times New Roman" w:hint="eastAsia"/>
                <w:sz w:val="18"/>
                <w:szCs w:val="18"/>
              </w:rPr>
              <w:t>，</w:t>
            </w:r>
          </w:p>
          <w:p w:rsidR="004132E3" w:rsidRPr="00FC0F4F" w:rsidRDefault="004132E3" w:rsidP="005B16BF">
            <w:pPr>
              <w:pStyle w:val="a5"/>
              <w:numPr>
                <w:ilvl w:val="0"/>
                <w:numId w:val="5"/>
              </w:numPr>
              <w:spacing w:line="240" w:lineRule="exact"/>
              <w:ind w:left="454" w:firstLineChars="0"/>
              <w:rPr>
                <w:rFonts w:ascii="Times New Roman" w:eastAsia="宋体" w:hAnsi="Times New Roman" w:cs="Times New Roman"/>
                <w:sz w:val="18"/>
                <w:szCs w:val="18"/>
              </w:rPr>
            </w:pPr>
            <w:r w:rsidRPr="00FC0F4F">
              <w:rPr>
                <w:rFonts w:ascii="Times New Roman" w:eastAsia="宋体" w:hAnsi="Times New Roman" w:cs="Times New Roman" w:hint="eastAsia"/>
                <w:sz w:val="18"/>
                <w:szCs w:val="18"/>
              </w:rPr>
              <w:t>研究期间，任何企事业单位为研究提供的非经济支持，如帮助进行研究设计、数据收集、数据分析、提供药品或仪器、软件等的使用、帮助写作、语言润色等</w:t>
            </w:r>
            <w:r w:rsidR="00852AD0" w:rsidRPr="00FC0F4F">
              <w:rPr>
                <w:rFonts w:ascii="Times New Roman" w:eastAsia="宋体" w:hAnsi="Times New Roman" w:cs="Times New Roman" w:hint="eastAsia"/>
                <w:sz w:val="18"/>
                <w:szCs w:val="18"/>
              </w:rPr>
              <w:t>，</w:t>
            </w:r>
          </w:p>
          <w:p w:rsidR="004132E3" w:rsidRPr="00FC0F4F" w:rsidRDefault="004132E3" w:rsidP="005B16BF">
            <w:pPr>
              <w:pStyle w:val="a5"/>
              <w:numPr>
                <w:ilvl w:val="0"/>
                <w:numId w:val="5"/>
              </w:numPr>
              <w:spacing w:line="240" w:lineRule="exact"/>
              <w:ind w:left="454" w:firstLineChars="0"/>
              <w:rPr>
                <w:rFonts w:ascii="Times New Roman" w:eastAsia="宋体" w:hAnsi="Times New Roman" w:cs="Times New Roman"/>
                <w:sz w:val="18"/>
                <w:szCs w:val="18"/>
              </w:rPr>
            </w:pPr>
            <w:r w:rsidRPr="00FC0F4F">
              <w:rPr>
                <w:rFonts w:ascii="Times New Roman" w:eastAsia="宋体" w:hAnsi="Times New Roman" w:cs="Times New Roman" w:hint="eastAsia"/>
                <w:sz w:val="18"/>
                <w:szCs w:val="18"/>
              </w:rPr>
              <w:t>持有相关公司企业的</w:t>
            </w:r>
            <w:r w:rsidR="00795DC2" w:rsidRPr="00FC0F4F">
              <w:rPr>
                <w:rFonts w:ascii="Times New Roman" w:eastAsia="宋体" w:hAnsi="Times New Roman" w:cs="Times New Roman" w:hint="eastAsia"/>
                <w:sz w:val="18"/>
                <w:szCs w:val="18"/>
              </w:rPr>
              <w:t>股份</w:t>
            </w:r>
            <w:r w:rsidRPr="00FC0F4F">
              <w:rPr>
                <w:rFonts w:ascii="Times New Roman" w:eastAsia="宋体" w:hAnsi="Times New Roman" w:cs="Times New Roman" w:hint="eastAsia"/>
                <w:sz w:val="18"/>
                <w:szCs w:val="18"/>
              </w:rPr>
              <w:t>，存在顾问、兼职</w:t>
            </w:r>
            <w:r w:rsidR="00924ED0" w:rsidRPr="00FC0F4F">
              <w:rPr>
                <w:rFonts w:ascii="Times New Roman" w:eastAsia="宋体" w:hAnsi="Times New Roman" w:cs="Times New Roman" w:hint="eastAsia"/>
                <w:sz w:val="18"/>
                <w:szCs w:val="18"/>
              </w:rPr>
              <w:t>或其他雇佣及合作</w:t>
            </w:r>
            <w:r w:rsidRPr="00FC0F4F">
              <w:rPr>
                <w:rFonts w:ascii="Times New Roman" w:eastAsia="宋体" w:hAnsi="Times New Roman" w:cs="Times New Roman" w:hint="eastAsia"/>
                <w:sz w:val="18"/>
                <w:szCs w:val="18"/>
              </w:rPr>
              <w:t>关系，接受利益相关企业的劳务报酬、差旅支持、礼品等</w:t>
            </w:r>
            <w:r w:rsidR="00852AD0" w:rsidRPr="00FC0F4F">
              <w:rPr>
                <w:rFonts w:ascii="Times New Roman" w:eastAsia="宋体" w:hAnsi="Times New Roman" w:cs="Times New Roman" w:hint="eastAsia"/>
                <w:sz w:val="18"/>
                <w:szCs w:val="18"/>
              </w:rPr>
              <w:t>，</w:t>
            </w:r>
          </w:p>
          <w:p w:rsidR="004132E3" w:rsidRPr="00FC0F4F" w:rsidRDefault="004132E3" w:rsidP="005B16BF">
            <w:pPr>
              <w:pStyle w:val="a5"/>
              <w:numPr>
                <w:ilvl w:val="0"/>
                <w:numId w:val="5"/>
              </w:numPr>
              <w:spacing w:line="240" w:lineRule="exact"/>
              <w:ind w:left="454" w:firstLineChars="0"/>
              <w:rPr>
                <w:rFonts w:ascii="Times New Roman" w:eastAsia="宋体" w:hAnsi="Times New Roman" w:cs="Times New Roman"/>
                <w:sz w:val="18"/>
                <w:szCs w:val="18"/>
              </w:rPr>
            </w:pPr>
            <w:r w:rsidRPr="00FC0F4F">
              <w:rPr>
                <w:rFonts w:ascii="Times New Roman" w:eastAsia="宋体" w:hAnsi="Times New Roman" w:cs="Times New Roman" w:hint="eastAsia"/>
                <w:sz w:val="18"/>
                <w:szCs w:val="18"/>
              </w:rPr>
              <w:t>在专利、版权等方面和相关公司企业存在共同利益关系</w:t>
            </w:r>
            <w:r w:rsidR="00852AD0" w:rsidRPr="00FC0F4F">
              <w:rPr>
                <w:rFonts w:ascii="Times New Roman" w:eastAsia="宋体" w:hAnsi="Times New Roman" w:cs="Times New Roman" w:hint="eastAsia"/>
                <w:sz w:val="18"/>
                <w:szCs w:val="18"/>
              </w:rPr>
              <w:t>，</w:t>
            </w:r>
          </w:p>
          <w:p w:rsidR="004132E3" w:rsidRPr="00FC0F4F" w:rsidRDefault="004132E3" w:rsidP="005B16BF">
            <w:pPr>
              <w:pStyle w:val="a5"/>
              <w:numPr>
                <w:ilvl w:val="0"/>
                <w:numId w:val="5"/>
              </w:numPr>
              <w:spacing w:line="240" w:lineRule="exact"/>
              <w:ind w:left="454" w:firstLineChars="0"/>
              <w:rPr>
                <w:rFonts w:ascii="Times New Roman" w:eastAsia="宋体" w:hAnsi="Times New Roman" w:cs="Times New Roman"/>
                <w:sz w:val="18"/>
                <w:szCs w:val="18"/>
              </w:rPr>
            </w:pPr>
            <w:r w:rsidRPr="00FC0F4F">
              <w:rPr>
                <w:rFonts w:ascii="Times New Roman" w:eastAsia="宋体" w:hAnsi="Times New Roman" w:cs="Times New Roman" w:hint="eastAsia"/>
                <w:sz w:val="18"/>
                <w:szCs w:val="18"/>
              </w:rPr>
              <w:t>作者认为的其他可能影响论文客观性的利益关系。</w:t>
            </w:r>
          </w:p>
          <w:p w:rsidR="00363924" w:rsidRPr="00FC0F4F" w:rsidRDefault="00363924" w:rsidP="00725F5D">
            <w:pPr>
              <w:pStyle w:val="a5"/>
              <w:spacing w:line="240" w:lineRule="exact"/>
              <w:ind w:left="454" w:firstLineChars="0" w:firstLine="0"/>
              <w:rPr>
                <w:rFonts w:ascii="Times New Roman" w:eastAsia="宋体" w:hAnsi="Times New Roman" w:cs="Times New Roman"/>
                <w:sz w:val="18"/>
                <w:szCs w:val="18"/>
              </w:rPr>
            </w:pPr>
          </w:p>
          <w:p w:rsidR="00E13F83" w:rsidRPr="00FC0F4F" w:rsidRDefault="006C22DD" w:rsidP="005B16BF">
            <w:pPr>
              <w:spacing w:line="240" w:lineRule="exact"/>
              <w:ind w:firstLineChars="200" w:firstLine="360"/>
              <w:rPr>
                <w:rFonts w:ascii="Times New Roman" w:eastAsia="宋体" w:hAnsi="Times New Roman" w:cs="Times New Roman"/>
                <w:sz w:val="18"/>
                <w:szCs w:val="18"/>
              </w:rPr>
            </w:pPr>
            <w:r w:rsidRPr="00FC0F4F">
              <w:rPr>
                <w:rFonts w:ascii="Times New Roman" w:eastAsia="宋体" w:hAnsi="Times New Roman" w:cs="Times New Roman" w:hint="eastAsia"/>
                <w:i/>
                <w:iCs/>
                <w:sz w:val="18"/>
                <w:szCs w:val="18"/>
              </w:rPr>
              <w:t>Sichuan</w:t>
            </w:r>
            <w:r w:rsidRPr="00FC0F4F">
              <w:rPr>
                <w:rFonts w:ascii="Times New Roman" w:eastAsia="宋体" w:hAnsi="Times New Roman" w:cs="Times New Roman"/>
                <w:i/>
                <w:iCs/>
                <w:sz w:val="18"/>
                <w:szCs w:val="18"/>
              </w:rPr>
              <w:t xml:space="preserve"> </w:t>
            </w:r>
            <w:r w:rsidRPr="00FC0F4F">
              <w:rPr>
                <w:rFonts w:ascii="Times New Roman" w:eastAsia="宋体" w:hAnsi="Times New Roman" w:cs="Times New Roman" w:hint="eastAsia"/>
                <w:i/>
                <w:iCs/>
                <w:sz w:val="18"/>
                <w:szCs w:val="18"/>
              </w:rPr>
              <w:t>Metal</w:t>
            </w:r>
            <w:r w:rsidRPr="00FC0F4F">
              <w:rPr>
                <w:rFonts w:ascii="Times New Roman" w:eastAsia="宋体" w:hAnsi="Times New Roman" w:cs="Times New Roman"/>
                <w:i/>
                <w:iCs/>
                <w:sz w:val="18"/>
                <w:szCs w:val="18"/>
              </w:rPr>
              <w:t xml:space="preserve"> </w:t>
            </w:r>
            <w:r w:rsidRPr="00FC0F4F">
              <w:rPr>
                <w:rFonts w:ascii="Times New Roman" w:eastAsia="宋体" w:hAnsi="Times New Roman" w:cs="Times New Roman" w:hint="eastAsia"/>
                <w:i/>
                <w:iCs/>
                <w:sz w:val="18"/>
                <w:szCs w:val="18"/>
              </w:rPr>
              <w:t>Health</w:t>
            </w:r>
            <w:r w:rsidR="002C59AB" w:rsidRPr="00FC0F4F">
              <w:rPr>
                <w:rFonts w:ascii="Times New Roman" w:eastAsia="宋体" w:hAnsi="Times New Roman" w:cs="Times New Roman"/>
                <w:sz w:val="18"/>
                <w:szCs w:val="18"/>
              </w:rPr>
              <w:t xml:space="preserve">, in </w:t>
            </w:r>
            <w:r w:rsidR="00E13F83" w:rsidRPr="00FC0F4F">
              <w:rPr>
                <w:rFonts w:ascii="Times New Roman" w:eastAsia="宋体" w:hAnsi="Times New Roman" w:cs="Times New Roman"/>
                <w:sz w:val="18"/>
                <w:szCs w:val="18"/>
              </w:rPr>
              <w:t>compli</w:t>
            </w:r>
            <w:r w:rsidR="002C59AB" w:rsidRPr="00FC0F4F">
              <w:rPr>
                <w:rFonts w:ascii="Times New Roman" w:eastAsia="宋体" w:hAnsi="Times New Roman" w:cs="Times New Roman"/>
                <w:sz w:val="18"/>
                <w:szCs w:val="18"/>
              </w:rPr>
              <w:t>ance</w:t>
            </w:r>
            <w:r w:rsidR="00E13F83" w:rsidRPr="00FC0F4F">
              <w:rPr>
                <w:rFonts w:ascii="Times New Roman" w:eastAsia="宋体" w:hAnsi="Times New Roman" w:cs="Times New Roman"/>
                <w:sz w:val="18"/>
                <w:szCs w:val="18"/>
              </w:rPr>
              <w:t xml:space="preserve"> with the guidance of the International Committee of Medical Journal Editors (</w:t>
            </w:r>
            <w:r w:rsidR="00E13F83" w:rsidRPr="00FC0F4F">
              <w:rPr>
                <w:rFonts w:ascii="Times New Roman" w:eastAsia="宋体" w:hAnsi="Times New Roman" w:cs="Times New Roman" w:hint="eastAsia"/>
                <w:sz w:val="18"/>
                <w:szCs w:val="18"/>
              </w:rPr>
              <w:t>ICMJE</w:t>
            </w:r>
            <w:r w:rsidR="00E13F83" w:rsidRPr="00FC0F4F">
              <w:rPr>
                <w:rFonts w:ascii="Times New Roman" w:eastAsia="宋体" w:hAnsi="Times New Roman" w:cs="Times New Roman"/>
                <w:sz w:val="18"/>
                <w:szCs w:val="18"/>
              </w:rPr>
              <w:t>) and the Committee of Publi</w:t>
            </w:r>
            <w:r w:rsidR="00E13F83" w:rsidRPr="00FC0F4F">
              <w:rPr>
                <w:rFonts w:ascii="Times New Roman" w:eastAsia="宋体" w:hAnsi="Times New Roman" w:cs="Times New Roman" w:hint="eastAsia"/>
                <w:sz w:val="18"/>
                <w:szCs w:val="18"/>
              </w:rPr>
              <w:t>s</w:t>
            </w:r>
            <w:r w:rsidR="00E13F83" w:rsidRPr="00FC0F4F">
              <w:rPr>
                <w:rFonts w:ascii="Times New Roman" w:eastAsia="宋体" w:hAnsi="Times New Roman" w:cs="Times New Roman"/>
                <w:sz w:val="18"/>
                <w:szCs w:val="18"/>
              </w:rPr>
              <w:t>hing Ethics (COPE)</w:t>
            </w:r>
            <w:r w:rsidR="002C59AB" w:rsidRPr="00FC0F4F">
              <w:rPr>
                <w:rFonts w:ascii="Times New Roman" w:eastAsia="宋体" w:hAnsi="Times New Roman" w:cs="Times New Roman"/>
                <w:sz w:val="18"/>
                <w:szCs w:val="18"/>
              </w:rPr>
              <w:t xml:space="preserve">, </w:t>
            </w:r>
            <w:r w:rsidR="00E13F83" w:rsidRPr="00FC0F4F">
              <w:rPr>
                <w:rFonts w:ascii="Times New Roman" w:eastAsia="宋体" w:hAnsi="Times New Roman" w:cs="Times New Roman"/>
                <w:sz w:val="18"/>
                <w:szCs w:val="18"/>
              </w:rPr>
              <w:t xml:space="preserve">asks the authors to disclose all relationships/activities/interests listed below that are related to the content of your manuscript.  “Related” means any relation with for-profit or not-for-profit third parties whose interests may be affected by the content of the manuscript. Disclosure represents a commitment to transparency and does not necessarily indicate a bias. If you are in doubt about whether to </w:t>
            </w:r>
            <w:r w:rsidR="00C4749B" w:rsidRPr="00FC0F4F">
              <w:rPr>
                <w:rFonts w:ascii="Times New Roman" w:eastAsia="宋体" w:hAnsi="Times New Roman" w:cs="Times New Roman"/>
                <w:sz w:val="18"/>
                <w:szCs w:val="18"/>
              </w:rPr>
              <w:t>disclose</w:t>
            </w:r>
            <w:r w:rsidR="00E13F83" w:rsidRPr="00FC0F4F">
              <w:rPr>
                <w:rFonts w:ascii="Times New Roman" w:eastAsia="宋体" w:hAnsi="Times New Roman" w:cs="Times New Roman"/>
                <w:sz w:val="18"/>
                <w:szCs w:val="18"/>
              </w:rPr>
              <w:t xml:space="preserve"> a relationship/activity/interest, it is preferable that you do so.</w:t>
            </w:r>
          </w:p>
          <w:p w:rsidR="00AC1273" w:rsidRPr="00FC0F4F" w:rsidRDefault="00E76CEA" w:rsidP="005B16BF">
            <w:pPr>
              <w:pStyle w:val="a5"/>
              <w:numPr>
                <w:ilvl w:val="0"/>
                <w:numId w:val="7"/>
              </w:numPr>
              <w:spacing w:line="240" w:lineRule="exact"/>
              <w:ind w:left="451" w:firstLineChars="0"/>
              <w:rPr>
                <w:rFonts w:ascii="Times New Roman" w:eastAsia="宋体" w:hAnsi="Times New Roman" w:cs="Times New Roman"/>
                <w:sz w:val="18"/>
                <w:szCs w:val="18"/>
              </w:rPr>
            </w:pPr>
            <w:r w:rsidRPr="00FC0F4F">
              <w:rPr>
                <w:rFonts w:ascii="Times New Roman" w:eastAsia="宋体" w:hAnsi="Times New Roman" w:cs="Times New Roman"/>
                <w:sz w:val="18"/>
                <w:szCs w:val="18"/>
              </w:rPr>
              <w:t xml:space="preserve">All financial support for authors and their institutes from any institute or company </w:t>
            </w:r>
            <w:r w:rsidR="0030305F" w:rsidRPr="00FC0F4F">
              <w:rPr>
                <w:rFonts w:ascii="Times New Roman" w:eastAsia="宋体" w:hAnsi="Times New Roman" w:cs="Times New Roman"/>
                <w:sz w:val="18"/>
                <w:szCs w:val="18"/>
              </w:rPr>
              <w:t xml:space="preserve">at </w:t>
            </w:r>
            <w:r w:rsidRPr="00FC0F4F">
              <w:rPr>
                <w:rFonts w:ascii="Times New Roman" w:eastAsia="宋体" w:hAnsi="Times New Roman" w:cs="Times New Roman"/>
                <w:sz w:val="18"/>
                <w:szCs w:val="18"/>
              </w:rPr>
              <w:t>any time.</w:t>
            </w:r>
          </w:p>
          <w:p w:rsidR="0051664B" w:rsidRPr="00FC0F4F" w:rsidRDefault="0051664B" w:rsidP="005B16BF">
            <w:pPr>
              <w:pStyle w:val="a5"/>
              <w:numPr>
                <w:ilvl w:val="0"/>
                <w:numId w:val="7"/>
              </w:numPr>
              <w:spacing w:line="240" w:lineRule="exact"/>
              <w:ind w:left="451" w:firstLineChars="0"/>
              <w:rPr>
                <w:rFonts w:ascii="Times New Roman" w:eastAsia="宋体" w:hAnsi="Times New Roman" w:cs="Times New Roman"/>
                <w:sz w:val="18"/>
                <w:szCs w:val="18"/>
              </w:rPr>
            </w:pPr>
            <w:r w:rsidRPr="00FC0F4F">
              <w:rPr>
                <w:rFonts w:ascii="Times New Roman" w:eastAsia="宋体" w:hAnsi="Times New Roman" w:cs="Times New Roman"/>
                <w:sz w:val="18"/>
                <w:szCs w:val="18"/>
              </w:rPr>
              <w:t>Non-financial support for the present manuscript from any institute or company such as research design, data collection, data analysis, provision of materials or equipment, provision of software, medical writing and polishing and so on.</w:t>
            </w:r>
          </w:p>
          <w:p w:rsidR="0051664B" w:rsidRPr="00FC0F4F" w:rsidRDefault="000C7DBB" w:rsidP="005B16BF">
            <w:pPr>
              <w:pStyle w:val="a5"/>
              <w:numPr>
                <w:ilvl w:val="0"/>
                <w:numId w:val="7"/>
              </w:numPr>
              <w:spacing w:line="240" w:lineRule="exact"/>
              <w:ind w:left="451" w:firstLineChars="0"/>
              <w:rPr>
                <w:rFonts w:ascii="Times New Roman" w:eastAsia="宋体" w:hAnsi="Times New Roman" w:cs="Times New Roman"/>
                <w:sz w:val="18"/>
                <w:szCs w:val="18"/>
              </w:rPr>
            </w:pPr>
            <w:r w:rsidRPr="00FC0F4F">
              <w:rPr>
                <w:rFonts w:ascii="Times New Roman" w:eastAsia="宋体" w:hAnsi="Times New Roman" w:cs="Times New Roman"/>
                <w:sz w:val="18"/>
                <w:szCs w:val="18"/>
              </w:rPr>
              <w:t>Possessing</w:t>
            </w:r>
            <w:r w:rsidR="0051664B" w:rsidRPr="00FC0F4F">
              <w:rPr>
                <w:rFonts w:ascii="Times New Roman" w:eastAsia="宋体" w:hAnsi="Times New Roman" w:cs="Times New Roman"/>
                <w:sz w:val="18"/>
                <w:szCs w:val="18"/>
              </w:rPr>
              <w:t xml:space="preserve"> </w:t>
            </w:r>
            <w:r w:rsidRPr="00FC0F4F">
              <w:rPr>
                <w:rFonts w:ascii="Times New Roman" w:eastAsia="宋体" w:hAnsi="Times New Roman" w:cs="Times New Roman"/>
                <w:sz w:val="18"/>
                <w:szCs w:val="18"/>
              </w:rPr>
              <w:t>s</w:t>
            </w:r>
            <w:r w:rsidR="0051664B" w:rsidRPr="00FC0F4F">
              <w:rPr>
                <w:rFonts w:ascii="Times New Roman" w:eastAsia="宋体" w:hAnsi="Times New Roman" w:cs="Times New Roman"/>
                <w:sz w:val="18"/>
                <w:szCs w:val="18"/>
              </w:rPr>
              <w:t>tocks</w:t>
            </w:r>
            <w:r w:rsidRPr="00FC0F4F">
              <w:rPr>
                <w:rFonts w:ascii="Times New Roman" w:eastAsia="宋体" w:hAnsi="Times New Roman" w:cs="Times New Roman"/>
                <w:sz w:val="18"/>
                <w:szCs w:val="18"/>
              </w:rPr>
              <w:t>,</w:t>
            </w:r>
            <w:r w:rsidR="00096FE4" w:rsidRPr="00FC0F4F">
              <w:rPr>
                <w:rFonts w:ascii="Times New Roman" w:eastAsia="宋体" w:hAnsi="Times New Roman" w:cs="Times New Roman"/>
                <w:sz w:val="18"/>
                <w:szCs w:val="18"/>
              </w:rPr>
              <w:t xml:space="preserve"> </w:t>
            </w:r>
            <w:r w:rsidR="009E3858" w:rsidRPr="00FC0F4F">
              <w:rPr>
                <w:rFonts w:ascii="Times New Roman" w:eastAsia="宋体" w:hAnsi="Times New Roman" w:cs="Times New Roman"/>
                <w:sz w:val="18"/>
                <w:szCs w:val="18"/>
              </w:rPr>
              <w:t xml:space="preserve">having </w:t>
            </w:r>
            <w:r w:rsidR="00393B50" w:rsidRPr="00FC0F4F">
              <w:rPr>
                <w:rFonts w:ascii="Times New Roman" w:eastAsia="宋体" w:hAnsi="Times New Roman" w:cs="Times New Roman"/>
                <w:sz w:val="18"/>
                <w:szCs w:val="18"/>
              </w:rPr>
              <w:t>consultancy</w:t>
            </w:r>
            <w:r w:rsidR="009E3858" w:rsidRPr="00FC0F4F">
              <w:rPr>
                <w:rFonts w:ascii="Times New Roman" w:eastAsia="宋体" w:hAnsi="Times New Roman" w:cs="Times New Roman"/>
                <w:sz w:val="18"/>
                <w:szCs w:val="18"/>
              </w:rPr>
              <w:t xml:space="preserve"> or other employment relationship</w:t>
            </w:r>
            <w:r w:rsidR="00393B50" w:rsidRPr="00FC0F4F">
              <w:rPr>
                <w:rFonts w:ascii="Times New Roman" w:eastAsia="宋体" w:hAnsi="Times New Roman" w:cs="Times New Roman"/>
                <w:sz w:val="18"/>
                <w:szCs w:val="18"/>
              </w:rPr>
              <w:t xml:space="preserve"> or</w:t>
            </w:r>
            <w:r w:rsidRPr="00FC0F4F">
              <w:rPr>
                <w:rFonts w:ascii="Times New Roman" w:eastAsia="宋体" w:hAnsi="Times New Roman" w:cs="Times New Roman"/>
                <w:sz w:val="18"/>
                <w:szCs w:val="18"/>
              </w:rPr>
              <w:t xml:space="preserve"> </w:t>
            </w:r>
            <w:r w:rsidR="00096FE4" w:rsidRPr="00FC0F4F">
              <w:rPr>
                <w:rFonts w:ascii="Times New Roman" w:eastAsia="宋体" w:hAnsi="Times New Roman" w:cs="Times New Roman"/>
                <w:sz w:val="18"/>
                <w:szCs w:val="18"/>
              </w:rPr>
              <w:t>receiving</w:t>
            </w:r>
            <w:r w:rsidR="00393B50" w:rsidRPr="00FC0F4F">
              <w:rPr>
                <w:rFonts w:ascii="Times New Roman" w:eastAsia="宋体" w:hAnsi="Times New Roman" w:cs="Times New Roman"/>
                <w:sz w:val="18"/>
                <w:szCs w:val="18"/>
              </w:rPr>
              <w:t xml:space="preserve"> any</w:t>
            </w:r>
            <w:r w:rsidR="00096FE4" w:rsidRPr="00FC0F4F">
              <w:rPr>
                <w:rFonts w:ascii="Times New Roman" w:eastAsia="宋体" w:hAnsi="Times New Roman" w:cs="Times New Roman"/>
                <w:sz w:val="18"/>
                <w:szCs w:val="18"/>
              </w:rPr>
              <w:t xml:space="preserve"> </w:t>
            </w:r>
            <w:r w:rsidR="00393B50" w:rsidRPr="00FC0F4F">
              <w:rPr>
                <w:rFonts w:ascii="Times New Roman" w:eastAsia="宋体" w:hAnsi="Times New Roman" w:cs="Times New Roman"/>
                <w:sz w:val="18"/>
                <w:szCs w:val="18"/>
              </w:rPr>
              <w:t xml:space="preserve">payment from a company such as </w:t>
            </w:r>
            <w:r w:rsidR="00096FE4" w:rsidRPr="00FC0F4F">
              <w:rPr>
                <w:rFonts w:ascii="Times New Roman" w:eastAsia="宋体" w:hAnsi="Times New Roman" w:cs="Times New Roman"/>
                <w:sz w:val="18"/>
                <w:szCs w:val="18"/>
              </w:rPr>
              <w:t>honoraria</w:t>
            </w:r>
            <w:r w:rsidRPr="00FC0F4F">
              <w:rPr>
                <w:rFonts w:ascii="Times New Roman" w:eastAsia="宋体" w:hAnsi="Times New Roman" w:cs="Times New Roman"/>
                <w:sz w:val="18"/>
                <w:szCs w:val="18"/>
              </w:rPr>
              <w:t xml:space="preserve">, </w:t>
            </w:r>
            <w:r w:rsidR="00096FE4" w:rsidRPr="00FC0F4F">
              <w:rPr>
                <w:rFonts w:ascii="Times New Roman" w:eastAsia="宋体" w:hAnsi="Times New Roman" w:cs="Times New Roman"/>
                <w:sz w:val="18"/>
                <w:szCs w:val="18"/>
              </w:rPr>
              <w:t xml:space="preserve">travel support, </w:t>
            </w:r>
            <w:r w:rsidR="00924ED0" w:rsidRPr="00FC0F4F">
              <w:rPr>
                <w:rFonts w:ascii="Times New Roman" w:eastAsia="宋体" w:hAnsi="Times New Roman" w:cs="Times New Roman"/>
                <w:sz w:val="18"/>
                <w:szCs w:val="18"/>
              </w:rPr>
              <w:t>gif</w:t>
            </w:r>
            <w:r w:rsidR="00096FE4" w:rsidRPr="00FC0F4F">
              <w:rPr>
                <w:rFonts w:ascii="Times New Roman" w:eastAsia="宋体" w:hAnsi="Times New Roman" w:cs="Times New Roman"/>
                <w:sz w:val="18"/>
                <w:szCs w:val="18"/>
              </w:rPr>
              <w:t xml:space="preserve">t </w:t>
            </w:r>
            <w:r w:rsidR="00393B50" w:rsidRPr="00FC0F4F">
              <w:rPr>
                <w:rFonts w:ascii="Times New Roman" w:eastAsia="宋体" w:hAnsi="Times New Roman" w:cs="Times New Roman"/>
                <w:sz w:val="18"/>
                <w:szCs w:val="18"/>
              </w:rPr>
              <w:t>and so on.</w:t>
            </w:r>
          </w:p>
          <w:p w:rsidR="00393B50" w:rsidRPr="00FC0F4F" w:rsidRDefault="00393B50" w:rsidP="005B16BF">
            <w:pPr>
              <w:pStyle w:val="a5"/>
              <w:numPr>
                <w:ilvl w:val="0"/>
                <w:numId w:val="7"/>
              </w:numPr>
              <w:spacing w:line="240" w:lineRule="exact"/>
              <w:ind w:left="451" w:firstLineChars="0"/>
              <w:rPr>
                <w:rFonts w:ascii="Times New Roman" w:eastAsia="宋体" w:hAnsi="Times New Roman" w:cs="Times New Roman"/>
                <w:sz w:val="18"/>
                <w:szCs w:val="18"/>
              </w:rPr>
            </w:pPr>
            <w:r w:rsidRPr="00FC0F4F">
              <w:rPr>
                <w:rFonts w:ascii="Times New Roman" w:eastAsia="宋体" w:hAnsi="Times New Roman" w:cs="Times New Roman"/>
                <w:sz w:val="18"/>
                <w:szCs w:val="18"/>
              </w:rPr>
              <w:t xml:space="preserve">Common interest with a company such as </w:t>
            </w:r>
            <w:r w:rsidR="00E13F83" w:rsidRPr="00FC0F4F">
              <w:rPr>
                <w:rFonts w:ascii="Times New Roman" w:eastAsia="宋体" w:hAnsi="Times New Roman" w:cs="Times New Roman"/>
                <w:sz w:val="18"/>
                <w:szCs w:val="18"/>
              </w:rPr>
              <w:t xml:space="preserve">patents and </w:t>
            </w:r>
            <w:r w:rsidRPr="00FC0F4F">
              <w:rPr>
                <w:rFonts w:ascii="Times New Roman" w:eastAsia="宋体" w:hAnsi="Times New Roman" w:cs="Times New Roman"/>
                <w:sz w:val="18"/>
                <w:szCs w:val="18"/>
              </w:rPr>
              <w:t>loyalties.</w:t>
            </w:r>
          </w:p>
          <w:p w:rsidR="009B5523" w:rsidRPr="00FC0F4F" w:rsidRDefault="00E13F83" w:rsidP="005B16BF">
            <w:pPr>
              <w:pStyle w:val="a5"/>
              <w:numPr>
                <w:ilvl w:val="0"/>
                <w:numId w:val="7"/>
              </w:numPr>
              <w:spacing w:line="240" w:lineRule="exact"/>
              <w:ind w:left="448" w:firstLineChars="0"/>
              <w:rPr>
                <w:rFonts w:ascii="Times New Roman" w:eastAsia="宋体" w:hAnsi="Times New Roman" w:cs="Times New Roman"/>
                <w:sz w:val="18"/>
                <w:szCs w:val="18"/>
              </w:rPr>
            </w:pPr>
            <w:r w:rsidRPr="00FC0F4F">
              <w:rPr>
                <w:rFonts w:ascii="Times New Roman" w:eastAsia="宋体" w:hAnsi="Times New Roman" w:cs="Times New Roman"/>
                <w:sz w:val="18"/>
                <w:szCs w:val="18"/>
              </w:rPr>
              <w:t xml:space="preserve">Any other competing interests which may impair the credibility of the manuscript. </w:t>
            </w:r>
          </w:p>
        </w:tc>
      </w:tr>
      <w:tr w:rsidR="004132E3" w:rsidRPr="00FC0F4F" w:rsidTr="005B16BF">
        <w:tc>
          <w:tcPr>
            <w:tcW w:w="8296" w:type="dxa"/>
          </w:tcPr>
          <w:p w:rsidR="004132E3" w:rsidRPr="00FC0F4F" w:rsidRDefault="004132E3" w:rsidP="005B16BF">
            <w:pPr>
              <w:spacing w:line="240" w:lineRule="exact"/>
              <w:rPr>
                <w:rFonts w:ascii="Times New Roman" w:eastAsia="宋体" w:hAnsi="Times New Roman" w:cs="Times New Roman"/>
                <w:color w:val="333333"/>
                <w:sz w:val="18"/>
                <w:szCs w:val="18"/>
                <w:shd w:val="clear" w:color="auto" w:fill="FFFFFF"/>
              </w:rPr>
            </w:pPr>
            <w:r w:rsidRPr="00FC0F4F">
              <w:rPr>
                <w:rFonts w:ascii="Times New Roman" w:eastAsia="宋体" w:hAnsi="Times New Roman" w:cs="Times New Roman"/>
                <w:color w:val="333333"/>
                <w:sz w:val="18"/>
                <w:szCs w:val="18"/>
                <w:shd w:val="clear" w:color="auto" w:fill="FFFFFF"/>
              </w:rPr>
              <w:t xml:space="preserve">   </w:t>
            </w:r>
            <w:r w:rsidRPr="00FC0F4F">
              <w:rPr>
                <w:rFonts w:ascii="Times New Roman" w:eastAsia="宋体" w:hAnsi="Times New Roman" w:cs="Times New Roman"/>
                <w:color w:val="333333"/>
                <w:sz w:val="18"/>
                <w:szCs w:val="18"/>
                <w:shd w:val="clear" w:color="auto" w:fill="FFFFFF"/>
              </w:rPr>
              <w:t>需要</w:t>
            </w:r>
            <w:r w:rsidR="00740F0E" w:rsidRPr="00FC0F4F">
              <w:rPr>
                <w:rFonts w:ascii="Times New Roman" w:eastAsia="宋体" w:hAnsi="Times New Roman" w:cs="Times New Roman" w:hint="eastAsia"/>
                <w:color w:val="333333"/>
                <w:sz w:val="18"/>
                <w:szCs w:val="18"/>
                <w:shd w:val="clear" w:color="auto" w:fill="FFFFFF"/>
              </w:rPr>
              <w:t>声明</w:t>
            </w:r>
            <w:r w:rsidRPr="00FC0F4F">
              <w:rPr>
                <w:rFonts w:ascii="Times New Roman" w:eastAsia="宋体" w:hAnsi="Times New Roman" w:cs="Times New Roman"/>
                <w:color w:val="333333"/>
                <w:sz w:val="18"/>
                <w:szCs w:val="18"/>
                <w:shd w:val="clear" w:color="auto" w:fill="FFFFFF"/>
              </w:rPr>
              <w:t>的利益冲突如下（没有请写</w:t>
            </w:r>
            <w:r w:rsidRPr="00FC0F4F">
              <w:rPr>
                <w:rFonts w:ascii="Times New Roman" w:eastAsia="宋体" w:hAnsi="Times New Roman" w:cs="Times New Roman"/>
                <w:color w:val="333333"/>
                <w:sz w:val="18"/>
                <w:szCs w:val="18"/>
                <w:shd w:val="clear" w:color="auto" w:fill="FFFFFF"/>
              </w:rPr>
              <w:t>“</w:t>
            </w:r>
            <w:r w:rsidRPr="00FC0F4F">
              <w:rPr>
                <w:rFonts w:ascii="Times New Roman" w:eastAsia="宋体" w:hAnsi="Times New Roman" w:cs="Times New Roman"/>
                <w:color w:val="333333"/>
                <w:sz w:val="18"/>
                <w:szCs w:val="18"/>
                <w:shd w:val="clear" w:color="auto" w:fill="FFFFFF"/>
              </w:rPr>
              <w:t>无</w:t>
            </w:r>
            <w:r w:rsidRPr="00FC0F4F">
              <w:rPr>
                <w:rFonts w:ascii="Times New Roman" w:eastAsia="宋体" w:hAnsi="Times New Roman" w:cs="Times New Roman"/>
                <w:color w:val="333333"/>
                <w:sz w:val="18"/>
                <w:szCs w:val="18"/>
                <w:shd w:val="clear" w:color="auto" w:fill="FFFFFF"/>
              </w:rPr>
              <w:t>”</w:t>
            </w:r>
            <w:r w:rsidRPr="00FC0F4F">
              <w:rPr>
                <w:rFonts w:ascii="Times New Roman" w:eastAsia="宋体" w:hAnsi="Times New Roman" w:cs="Times New Roman"/>
                <w:color w:val="333333"/>
                <w:sz w:val="18"/>
                <w:szCs w:val="18"/>
                <w:shd w:val="clear" w:color="auto" w:fill="FFFFFF"/>
              </w:rPr>
              <w:t>）：</w:t>
            </w:r>
          </w:p>
          <w:p w:rsidR="00EE69F1" w:rsidRPr="00FC0F4F" w:rsidRDefault="00EE69F1" w:rsidP="005B16BF">
            <w:pPr>
              <w:spacing w:line="240" w:lineRule="exact"/>
              <w:rPr>
                <w:rFonts w:ascii="Times New Roman" w:eastAsia="宋体" w:hAnsi="Times New Roman" w:cs="Times New Roman"/>
                <w:color w:val="333333"/>
                <w:sz w:val="18"/>
                <w:szCs w:val="18"/>
                <w:shd w:val="clear" w:color="auto" w:fill="FFFFFF"/>
              </w:rPr>
            </w:pPr>
            <w:r w:rsidRPr="00FC0F4F">
              <w:rPr>
                <w:rFonts w:ascii="Times New Roman" w:eastAsia="宋体" w:hAnsi="Times New Roman" w:cs="Times New Roman"/>
                <w:color w:val="333333"/>
                <w:sz w:val="18"/>
                <w:szCs w:val="18"/>
                <w:shd w:val="clear" w:color="auto" w:fill="FFFFFF"/>
              </w:rPr>
              <w:t xml:space="preserve">   Statemen</w:t>
            </w:r>
            <w:r w:rsidR="00937A38" w:rsidRPr="00FC0F4F">
              <w:rPr>
                <w:rFonts w:ascii="Times New Roman" w:eastAsia="宋体" w:hAnsi="Times New Roman" w:cs="Times New Roman"/>
                <w:color w:val="333333"/>
                <w:sz w:val="18"/>
                <w:szCs w:val="18"/>
                <w:shd w:val="clear" w:color="auto" w:fill="FFFFFF"/>
              </w:rPr>
              <w:t>t</w:t>
            </w:r>
            <w:r w:rsidRPr="00FC0F4F">
              <w:rPr>
                <w:rFonts w:ascii="Times New Roman" w:eastAsia="宋体" w:hAnsi="Times New Roman" w:cs="Times New Roman"/>
                <w:color w:val="333333"/>
                <w:sz w:val="18"/>
                <w:szCs w:val="18"/>
                <w:shd w:val="clear" w:color="auto" w:fill="FFFFFF"/>
              </w:rPr>
              <w:t xml:space="preserve"> of competing interest:</w:t>
            </w:r>
          </w:p>
          <w:p w:rsidR="005B1A20" w:rsidRPr="00FC0F4F" w:rsidRDefault="005B1A20" w:rsidP="005B16BF">
            <w:pPr>
              <w:spacing w:line="240" w:lineRule="exact"/>
              <w:rPr>
                <w:rFonts w:ascii="Times New Roman" w:eastAsia="宋体" w:hAnsi="Times New Roman" w:cs="Times New Roman"/>
                <w:color w:val="333333"/>
                <w:sz w:val="18"/>
                <w:szCs w:val="18"/>
                <w:shd w:val="clear" w:color="auto" w:fill="FFFFFF"/>
              </w:rPr>
            </w:pPr>
            <w:r w:rsidRPr="00FC0F4F">
              <w:rPr>
                <w:rFonts w:ascii="Times New Roman" w:eastAsia="宋体" w:hAnsi="Times New Roman" w:cs="Times New Roman"/>
                <w:color w:val="333333"/>
                <w:sz w:val="18"/>
                <w:szCs w:val="18"/>
                <w:shd w:val="clear" w:color="auto" w:fill="FFFFFF"/>
              </w:rPr>
              <w:t xml:space="preserve">   </w:t>
            </w:r>
          </w:p>
          <w:p w:rsidR="004132E3" w:rsidRPr="00FC0F4F" w:rsidRDefault="004132E3" w:rsidP="005B16BF">
            <w:pPr>
              <w:pStyle w:val="a5"/>
              <w:spacing w:line="240" w:lineRule="exact"/>
              <w:ind w:left="360" w:firstLineChars="0" w:firstLine="0"/>
              <w:rPr>
                <w:rFonts w:ascii="Times New Roman" w:eastAsia="宋体" w:hAnsi="Times New Roman" w:cs="Times New Roman"/>
                <w:color w:val="333333"/>
                <w:sz w:val="18"/>
                <w:szCs w:val="18"/>
                <w:shd w:val="clear" w:color="auto" w:fill="FFFFFF"/>
              </w:rPr>
            </w:pPr>
          </w:p>
          <w:p w:rsidR="004132E3" w:rsidRPr="00FC0F4F" w:rsidRDefault="004132E3" w:rsidP="005B16BF">
            <w:pPr>
              <w:pStyle w:val="a5"/>
              <w:spacing w:line="240" w:lineRule="exact"/>
              <w:ind w:left="360" w:firstLineChars="0" w:firstLine="0"/>
              <w:rPr>
                <w:rFonts w:ascii="Times New Roman" w:eastAsia="宋体" w:hAnsi="Times New Roman" w:cs="Times New Roman"/>
                <w:color w:val="333333"/>
                <w:sz w:val="18"/>
                <w:szCs w:val="18"/>
                <w:shd w:val="clear" w:color="auto" w:fill="FFFFFF"/>
              </w:rPr>
            </w:pPr>
          </w:p>
          <w:p w:rsidR="005B16BF" w:rsidRPr="00FC0F4F" w:rsidRDefault="005B16BF" w:rsidP="005B16BF">
            <w:pPr>
              <w:pStyle w:val="a5"/>
              <w:spacing w:line="240" w:lineRule="exact"/>
              <w:ind w:left="360" w:firstLineChars="0" w:firstLine="0"/>
              <w:rPr>
                <w:rFonts w:ascii="Times New Roman" w:eastAsia="宋体" w:hAnsi="Times New Roman" w:cs="Times New Roman"/>
                <w:color w:val="333333"/>
                <w:sz w:val="18"/>
                <w:szCs w:val="18"/>
                <w:shd w:val="clear" w:color="auto" w:fill="FFFFFF"/>
              </w:rPr>
            </w:pPr>
          </w:p>
          <w:p w:rsidR="004132E3" w:rsidRPr="00FC0F4F" w:rsidRDefault="004132E3" w:rsidP="005B16BF">
            <w:pPr>
              <w:pStyle w:val="a5"/>
              <w:spacing w:line="240" w:lineRule="exact"/>
              <w:ind w:left="360" w:firstLineChars="0" w:firstLine="0"/>
              <w:rPr>
                <w:rFonts w:ascii="Times New Roman" w:eastAsia="宋体" w:hAnsi="Times New Roman" w:cs="Times New Roman"/>
                <w:color w:val="333333"/>
                <w:sz w:val="18"/>
                <w:szCs w:val="18"/>
                <w:shd w:val="clear" w:color="auto" w:fill="FFFFFF"/>
              </w:rPr>
            </w:pPr>
          </w:p>
          <w:p w:rsidR="004132E3" w:rsidRPr="00FC0F4F" w:rsidRDefault="004132E3" w:rsidP="005B16BF">
            <w:pPr>
              <w:pStyle w:val="a5"/>
              <w:spacing w:line="240" w:lineRule="exact"/>
              <w:ind w:left="360" w:firstLineChars="0" w:firstLine="0"/>
              <w:rPr>
                <w:rFonts w:ascii="Times New Roman" w:eastAsia="宋体" w:hAnsi="Times New Roman" w:cs="Times New Roman"/>
                <w:color w:val="333333"/>
                <w:sz w:val="18"/>
                <w:szCs w:val="18"/>
                <w:shd w:val="clear" w:color="auto" w:fill="FFFFFF"/>
              </w:rPr>
            </w:pPr>
          </w:p>
        </w:tc>
      </w:tr>
      <w:tr w:rsidR="004132E3" w:rsidRPr="00EE69F1" w:rsidTr="005B16BF">
        <w:tc>
          <w:tcPr>
            <w:tcW w:w="8296" w:type="dxa"/>
          </w:tcPr>
          <w:p w:rsidR="004132E3" w:rsidRPr="00FC0F4F" w:rsidRDefault="004132E3" w:rsidP="005B16BF">
            <w:pPr>
              <w:pStyle w:val="a5"/>
              <w:spacing w:line="240" w:lineRule="exact"/>
              <w:ind w:left="357" w:firstLineChars="0" w:firstLine="0"/>
              <w:rPr>
                <w:rFonts w:ascii="Times New Roman" w:eastAsia="宋体" w:hAnsi="Times New Roman" w:cs="Times New Roman"/>
                <w:color w:val="333333"/>
                <w:sz w:val="18"/>
                <w:szCs w:val="18"/>
                <w:shd w:val="clear" w:color="auto" w:fill="FFFFFF"/>
              </w:rPr>
            </w:pPr>
            <w:r w:rsidRPr="00FC0F4F">
              <w:rPr>
                <w:rFonts w:ascii="Times New Roman" w:eastAsia="宋体" w:hAnsi="Times New Roman" w:cs="Times New Roman"/>
                <w:color w:val="333333"/>
                <w:sz w:val="18"/>
                <w:szCs w:val="18"/>
                <w:shd w:val="clear" w:color="auto" w:fill="FFFFFF"/>
              </w:rPr>
              <w:t>所有作者签名：</w:t>
            </w:r>
          </w:p>
          <w:p w:rsidR="00234585" w:rsidRPr="00EE69F1" w:rsidRDefault="00234585" w:rsidP="005B16BF">
            <w:pPr>
              <w:pStyle w:val="a5"/>
              <w:spacing w:line="240" w:lineRule="exact"/>
              <w:ind w:left="360" w:firstLineChars="0" w:firstLine="0"/>
              <w:rPr>
                <w:rFonts w:ascii="Times New Roman" w:eastAsia="宋体" w:hAnsi="Times New Roman" w:cs="Times New Roman"/>
                <w:color w:val="333333"/>
                <w:sz w:val="18"/>
                <w:szCs w:val="18"/>
                <w:shd w:val="clear" w:color="auto" w:fill="FFFFFF"/>
              </w:rPr>
            </w:pPr>
            <w:r w:rsidRPr="00FC0F4F">
              <w:rPr>
                <w:rFonts w:ascii="Times New Roman" w:eastAsia="宋体" w:hAnsi="Times New Roman" w:cs="Times New Roman"/>
                <w:color w:val="333333"/>
                <w:sz w:val="18"/>
                <w:szCs w:val="18"/>
                <w:shd w:val="clear" w:color="auto" w:fill="FFFFFF"/>
              </w:rPr>
              <w:t>Signature of all authors</w:t>
            </w:r>
          </w:p>
          <w:p w:rsidR="004132E3" w:rsidRPr="00EE69F1" w:rsidRDefault="004132E3" w:rsidP="005B16BF">
            <w:pPr>
              <w:pStyle w:val="a5"/>
              <w:spacing w:line="240" w:lineRule="exact"/>
              <w:ind w:left="360" w:firstLineChars="0" w:firstLine="0"/>
              <w:rPr>
                <w:rFonts w:ascii="Times New Roman" w:eastAsia="宋体" w:hAnsi="Times New Roman" w:cs="Times New Roman"/>
                <w:color w:val="333333"/>
                <w:sz w:val="18"/>
                <w:szCs w:val="18"/>
                <w:shd w:val="clear" w:color="auto" w:fill="FFFFFF"/>
              </w:rPr>
            </w:pPr>
          </w:p>
          <w:p w:rsidR="004132E3" w:rsidRPr="00EE69F1" w:rsidRDefault="004132E3" w:rsidP="005B16BF">
            <w:pPr>
              <w:pStyle w:val="a5"/>
              <w:spacing w:line="240" w:lineRule="exact"/>
              <w:ind w:left="360" w:firstLineChars="0" w:firstLine="0"/>
              <w:rPr>
                <w:rFonts w:ascii="Times New Roman" w:eastAsia="宋体" w:hAnsi="Times New Roman" w:cs="Times New Roman"/>
                <w:color w:val="333333"/>
                <w:sz w:val="18"/>
                <w:szCs w:val="18"/>
                <w:shd w:val="clear" w:color="auto" w:fill="FFFFFF"/>
              </w:rPr>
            </w:pPr>
          </w:p>
          <w:p w:rsidR="004132E3" w:rsidRPr="00725F5D" w:rsidRDefault="004132E3" w:rsidP="00725F5D">
            <w:pPr>
              <w:spacing w:line="240" w:lineRule="exact"/>
              <w:rPr>
                <w:rFonts w:ascii="Times New Roman" w:eastAsia="宋体" w:hAnsi="Times New Roman" w:cs="Times New Roman"/>
                <w:color w:val="333333"/>
                <w:sz w:val="18"/>
                <w:szCs w:val="18"/>
                <w:shd w:val="clear" w:color="auto" w:fill="FFFFFF"/>
              </w:rPr>
            </w:pPr>
          </w:p>
          <w:p w:rsidR="006F64C3" w:rsidRPr="006F64C3" w:rsidRDefault="006F64C3" w:rsidP="006F64C3">
            <w:pPr>
              <w:spacing w:line="240" w:lineRule="exact"/>
              <w:rPr>
                <w:rFonts w:ascii="Times New Roman" w:eastAsia="宋体" w:hAnsi="Times New Roman" w:cs="Times New Roman"/>
                <w:color w:val="333333"/>
                <w:sz w:val="18"/>
                <w:szCs w:val="18"/>
                <w:shd w:val="clear" w:color="auto" w:fill="FFFFFF"/>
              </w:rPr>
            </w:pPr>
          </w:p>
          <w:p w:rsidR="004132E3" w:rsidRPr="00EE69F1" w:rsidRDefault="004132E3" w:rsidP="005B16BF">
            <w:pPr>
              <w:pStyle w:val="a5"/>
              <w:spacing w:line="240" w:lineRule="exact"/>
              <w:ind w:left="360" w:firstLineChars="0" w:firstLine="0"/>
              <w:rPr>
                <w:rFonts w:ascii="Times New Roman" w:eastAsia="宋体" w:hAnsi="Times New Roman" w:cs="Times New Roman"/>
                <w:color w:val="333333"/>
                <w:sz w:val="18"/>
                <w:szCs w:val="18"/>
                <w:shd w:val="clear" w:color="auto" w:fill="FFFFFF"/>
              </w:rPr>
            </w:pPr>
          </w:p>
        </w:tc>
      </w:tr>
    </w:tbl>
    <w:p w:rsidR="00961DBD" w:rsidRPr="00EE69F1" w:rsidRDefault="00961DBD" w:rsidP="005B16BF">
      <w:pPr>
        <w:adjustRightInd w:val="0"/>
        <w:snapToGrid w:val="0"/>
        <w:spacing w:line="400" w:lineRule="exact"/>
        <w:rPr>
          <w:rFonts w:ascii="Times New Roman" w:eastAsia="宋体" w:hAnsi="Times New Roman" w:cs="Times New Roman"/>
          <w:sz w:val="24"/>
          <w:szCs w:val="24"/>
        </w:rPr>
      </w:pPr>
    </w:p>
    <w:sectPr w:rsidR="00961DBD" w:rsidRPr="00EE69F1" w:rsidSect="005B16B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51EC" w:rsidRDefault="00E751EC" w:rsidP="002C5CB2">
      <w:r>
        <w:separator/>
      </w:r>
    </w:p>
  </w:endnote>
  <w:endnote w:type="continuationSeparator" w:id="0">
    <w:p w:rsidR="00E751EC" w:rsidRDefault="00E751EC" w:rsidP="002C5CB2">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51EC" w:rsidRDefault="00E751EC" w:rsidP="002C5CB2">
      <w:r>
        <w:separator/>
      </w:r>
    </w:p>
  </w:footnote>
  <w:footnote w:type="continuationSeparator" w:id="0">
    <w:p w:rsidR="00E751EC" w:rsidRDefault="00E751EC" w:rsidP="002C5CB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E05DB"/>
    <w:multiLevelType w:val="hybridMultilevel"/>
    <w:tmpl w:val="96B053C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C993C0A"/>
    <w:multiLevelType w:val="hybridMultilevel"/>
    <w:tmpl w:val="C73A9268"/>
    <w:lvl w:ilvl="0" w:tplc="FFFFFFFF">
      <w:start w:val="1"/>
      <w:numFmt w:val="decimal"/>
      <w:lvlText w:val="%1."/>
      <w:lvlJc w:val="left"/>
      <w:pPr>
        <w:ind w:left="780" w:hanging="420"/>
      </w:pPr>
    </w:lvl>
    <w:lvl w:ilvl="1" w:tplc="FFFFFFFF" w:tentative="1">
      <w:start w:val="1"/>
      <w:numFmt w:val="lowerLetter"/>
      <w:lvlText w:val="%2)"/>
      <w:lvlJc w:val="left"/>
      <w:pPr>
        <w:ind w:left="1200" w:hanging="420"/>
      </w:pPr>
    </w:lvl>
    <w:lvl w:ilvl="2" w:tplc="FFFFFFFF" w:tentative="1">
      <w:start w:val="1"/>
      <w:numFmt w:val="lowerRoman"/>
      <w:lvlText w:val="%3."/>
      <w:lvlJc w:val="right"/>
      <w:pPr>
        <w:ind w:left="1620" w:hanging="420"/>
      </w:pPr>
    </w:lvl>
    <w:lvl w:ilvl="3" w:tplc="FFFFFFFF" w:tentative="1">
      <w:start w:val="1"/>
      <w:numFmt w:val="decimal"/>
      <w:lvlText w:val="%4."/>
      <w:lvlJc w:val="left"/>
      <w:pPr>
        <w:ind w:left="2040" w:hanging="420"/>
      </w:pPr>
    </w:lvl>
    <w:lvl w:ilvl="4" w:tplc="FFFFFFFF" w:tentative="1">
      <w:start w:val="1"/>
      <w:numFmt w:val="lowerLetter"/>
      <w:lvlText w:val="%5)"/>
      <w:lvlJc w:val="left"/>
      <w:pPr>
        <w:ind w:left="2460" w:hanging="420"/>
      </w:pPr>
    </w:lvl>
    <w:lvl w:ilvl="5" w:tplc="FFFFFFFF" w:tentative="1">
      <w:start w:val="1"/>
      <w:numFmt w:val="lowerRoman"/>
      <w:lvlText w:val="%6."/>
      <w:lvlJc w:val="right"/>
      <w:pPr>
        <w:ind w:left="2880" w:hanging="420"/>
      </w:pPr>
    </w:lvl>
    <w:lvl w:ilvl="6" w:tplc="FFFFFFFF" w:tentative="1">
      <w:start w:val="1"/>
      <w:numFmt w:val="decimal"/>
      <w:lvlText w:val="%7."/>
      <w:lvlJc w:val="left"/>
      <w:pPr>
        <w:ind w:left="3300" w:hanging="420"/>
      </w:pPr>
    </w:lvl>
    <w:lvl w:ilvl="7" w:tplc="FFFFFFFF" w:tentative="1">
      <w:start w:val="1"/>
      <w:numFmt w:val="lowerLetter"/>
      <w:lvlText w:val="%8)"/>
      <w:lvlJc w:val="left"/>
      <w:pPr>
        <w:ind w:left="3720" w:hanging="420"/>
      </w:pPr>
    </w:lvl>
    <w:lvl w:ilvl="8" w:tplc="FFFFFFFF" w:tentative="1">
      <w:start w:val="1"/>
      <w:numFmt w:val="lowerRoman"/>
      <w:lvlText w:val="%9."/>
      <w:lvlJc w:val="right"/>
      <w:pPr>
        <w:ind w:left="4140" w:hanging="420"/>
      </w:pPr>
    </w:lvl>
  </w:abstractNum>
  <w:abstractNum w:abstractNumId="2">
    <w:nsid w:val="4F4D7E66"/>
    <w:multiLevelType w:val="hybridMultilevel"/>
    <w:tmpl w:val="68B669BE"/>
    <w:lvl w:ilvl="0" w:tplc="735291F8">
      <w:numFmt w:val="bullet"/>
      <w:lvlText w:val="□"/>
      <w:lvlJc w:val="left"/>
      <w:pPr>
        <w:ind w:left="360" w:hanging="360"/>
      </w:pPr>
      <w:rPr>
        <w:rFonts w:ascii="宋体" w:eastAsia="宋体" w:hAnsi="宋体" w:cs="Arial"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54CE1851"/>
    <w:multiLevelType w:val="hybridMultilevel"/>
    <w:tmpl w:val="3B96504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4FA4E39"/>
    <w:multiLevelType w:val="hybridMultilevel"/>
    <w:tmpl w:val="11B80738"/>
    <w:lvl w:ilvl="0" w:tplc="FFFFFFFF">
      <w:start w:val="1"/>
      <w:numFmt w:val="decimal"/>
      <w:lvlText w:val="%1."/>
      <w:lvlJc w:val="left"/>
      <w:pPr>
        <w:ind w:left="780" w:hanging="420"/>
      </w:pPr>
    </w:lvl>
    <w:lvl w:ilvl="1" w:tplc="FFFFFFFF" w:tentative="1">
      <w:start w:val="1"/>
      <w:numFmt w:val="lowerLetter"/>
      <w:lvlText w:val="%2)"/>
      <w:lvlJc w:val="left"/>
      <w:pPr>
        <w:ind w:left="1200" w:hanging="420"/>
      </w:pPr>
    </w:lvl>
    <w:lvl w:ilvl="2" w:tplc="FFFFFFFF" w:tentative="1">
      <w:start w:val="1"/>
      <w:numFmt w:val="lowerRoman"/>
      <w:lvlText w:val="%3."/>
      <w:lvlJc w:val="right"/>
      <w:pPr>
        <w:ind w:left="1620" w:hanging="420"/>
      </w:pPr>
    </w:lvl>
    <w:lvl w:ilvl="3" w:tplc="FFFFFFFF" w:tentative="1">
      <w:start w:val="1"/>
      <w:numFmt w:val="decimal"/>
      <w:lvlText w:val="%4."/>
      <w:lvlJc w:val="left"/>
      <w:pPr>
        <w:ind w:left="2040" w:hanging="420"/>
      </w:pPr>
    </w:lvl>
    <w:lvl w:ilvl="4" w:tplc="FFFFFFFF" w:tentative="1">
      <w:start w:val="1"/>
      <w:numFmt w:val="lowerLetter"/>
      <w:lvlText w:val="%5)"/>
      <w:lvlJc w:val="left"/>
      <w:pPr>
        <w:ind w:left="2460" w:hanging="420"/>
      </w:pPr>
    </w:lvl>
    <w:lvl w:ilvl="5" w:tplc="FFFFFFFF" w:tentative="1">
      <w:start w:val="1"/>
      <w:numFmt w:val="lowerRoman"/>
      <w:lvlText w:val="%6."/>
      <w:lvlJc w:val="right"/>
      <w:pPr>
        <w:ind w:left="2880" w:hanging="420"/>
      </w:pPr>
    </w:lvl>
    <w:lvl w:ilvl="6" w:tplc="FFFFFFFF" w:tentative="1">
      <w:start w:val="1"/>
      <w:numFmt w:val="decimal"/>
      <w:lvlText w:val="%7."/>
      <w:lvlJc w:val="left"/>
      <w:pPr>
        <w:ind w:left="3300" w:hanging="420"/>
      </w:pPr>
    </w:lvl>
    <w:lvl w:ilvl="7" w:tplc="FFFFFFFF" w:tentative="1">
      <w:start w:val="1"/>
      <w:numFmt w:val="lowerLetter"/>
      <w:lvlText w:val="%8)"/>
      <w:lvlJc w:val="left"/>
      <w:pPr>
        <w:ind w:left="3720" w:hanging="420"/>
      </w:pPr>
    </w:lvl>
    <w:lvl w:ilvl="8" w:tplc="FFFFFFFF" w:tentative="1">
      <w:start w:val="1"/>
      <w:numFmt w:val="lowerRoman"/>
      <w:lvlText w:val="%9."/>
      <w:lvlJc w:val="right"/>
      <w:pPr>
        <w:ind w:left="4140" w:hanging="420"/>
      </w:pPr>
    </w:lvl>
  </w:abstractNum>
  <w:abstractNum w:abstractNumId="5">
    <w:nsid w:val="67BD1308"/>
    <w:multiLevelType w:val="hybridMultilevel"/>
    <w:tmpl w:val="A5D0C61C"/>
    <w:lvl w:ilvl="0" w:tplc="CBCE2F24">
      <w:start w:val="1"/>
      <w:numFmt w:val="decimal"/>
      <w:lvlText w:val="%1."/>
      <w:lvlJc w:val="left"/>
      <w:pPr>
        <w:ind w:left="360" w:hanging="360"/>
      </w:pPr>
      <w:rPr>
        <w:rFonts w:ascii="Arial" w:eastAsiaTheme="minorEastAsia" w:hAnsi="Arial" w:cs="Arial" w:hint="default"/>
        <w:b w:val="0"/>
        <w:color w:val="333333"/>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6F73AAF"/>
    <w:multiLevelType w:val="hybridMultilevel"/>
    <w:tmpl w:val="11B80738"/>
    <w:lvl w:ilvl="0" w:tplc="0409000F">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0"/>
  </w:num>
  <w:num w:numId="2">
    <w:abstractNumId w:val="5"/>
  </w:num>
  <w:num w:numId="3">
    <w:abstractNumId w:val="2"/>
  </w:num>
  <w:num w:numId="4">
    <w:abstractNumId w:val="3"/>
  </w:num>
  <w:num w:numId="5">
    <w:abstractNumId w:val="6"/>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D5B54"/>
    <w:rsid w:val="00013D97"/>
    <w:rsid w:val="00096FE4"/>
    <w:rsid w:val="000C7DBB"/>
    <w:rsid w:val="000D4818"/>
    <w:rsid w:val="00104117"/>
    <w:rsid w:val="00234585"/>
    <w:rsid w:val="00275358"/>
    <w:rsid w:val="00287111"/>
    <w:rsid w:val="002C59AB"/>
    <w:rsid w:val="002C5CB2"/>
    <w:rsid w:val="0030305F"/>
    <w:rsid w:val="00363924"/>
    <w:rsid w:val="00387CCE"/>
    <w:rsid w:val="00393B50"/>
    <w:rsid w:val="003A255D"/>
    <w:rsid w:val="004132E3"/>
    <w:rsid w:val="00507E39"/>
    <w:rsid w:val="0051664B"/>
    <w:rsid w:val="00562B54"/>
    <w:rsid w:val="005A535E"/>
    <w:rsid w:val="005B16BF"/>
    <w:rsid w:val="005B1A20"/>
    <w:rsid w:val="00691B11"/>
    <w:rsid w:val="006C22DD"/>
    <w:rsid w:val="006F64C3"/>
    <w:rsid w:val="00725F5D"/>
    <w:rsid w:val="00740F0E"/>
    <w:rsid w:val="0074670F"/>
    <w:rsid w:val="00795DC2"/>
    <w:rsid w:val="007965E5"/>
    <w:rsid w:val="007D5B54"/>
    <w:rsid w:val="00806B4B"/>
    <w:rsid w:val="008434C6"/>
    <w:rsid w:val="00852AD0"/>
    <w:rsid w:val="00860227"/>
    <w:rsid w:val="008C2EB4"/>
    <w:rsid w:val="008F7A83"/>
    <w:rsid w:val="00924ED0"/>
    <w:rsid w:val="00930929"/>
    <w:rsid w:val="00937A38"/>
    <w:rsid w:val="00961BF1"/>
    <w:rsid w:val="00961DBD"/>
    <w:rsid w:val="009B5523"/>
    <w:rsid w:val="009E3858"/>
    <w:rsid w:val="00A118D4"/>
    <w:rsid w:val="00AC1273"/>
    <w:rsid w:val="00BB30BF"/>
    <w:rsid w:val="00BC6F1B"/>
    <w:rsid w:val="00C4749B"/>
    <w:rsid w:val="00D341EC"/>
    <w:rsid w:val="00E13F83"/>
    <w:rsid w:val="00E751EC"/>
    <w:rsid w:val="00E76CEA"/>
    <w:rsid w:val="00ED17BA"/>
    <w:rsid w:val="00EE69F1"/>
    <w:rsid w:val="00F144AA"/>
    <w:rsid w:val="00F30F58"/>
    <w:rsid w:val="00F730C0"/>
    <w:rsid w:val="00FC0F4F"/>
    <w:rsid w:val="00FC63D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53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5CB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C5CB2"/>
    <w:rPr>
      <w:sz w:val="18"/>
      <w:szCs w:val="18"/>
    </w:rPr>
  </w:style>
  <w:style w:type="paragraph" w:styleId="a4">
    <w:name w:val="footer"/>
    <w:basedOn w:val="a"/>
    <w:link w:val="Char0"/>
    <w:uiPriority w:val="99"/>
    <w:unhideWhenUsed/>
    <w:rsid w:val="002C5CB2"/>
    <w:pPr>
      <w:tabs>
        <w:tab w:val="center" w:pos="4153"/>
        <w:tab w:val="right" w:pos="8306"/>
      </w:tabs>
      <w:snapToGrid w:val="0"/>
      <w:jc w:val="left"/>
    </w:pPr>
    <w:rPr>
      <w:sz w:val="18"/>
      <w:szCs w:val="18"/>
    </w:rPr>
  </w:style>
  <w:style w:type="character" w:customStyle="1" w:styleId="Char0">
    <w:name w:val="页脚 Char"/>
    <w:basedOn w:val="a0"/>
    <w:link w:val="a4"/>
    <w:uiPriority w:val="99"/>
    <w:rsid w:val="002C5CB2"/>
    <w:rPr>
      <w:sz w:val="18"/>
      <w:szCs w:val="18"/>
    </w:rPr>
  </w:style>
  <w:style w:type="paragraph" w:styleId="a5">
    <w:name w:val="List Paragraph"/>
    <w:basedOn w:val="a"/>
    <w:uiPriority w:val="34"/>
    <w:qFormat/>
    <w:rsid w:val="000D4818"/>
    <w:pPr>
      <w:ind w:firstLineChars="200" w:firstLine="420"/>
    </w:pPr>
  </w:style>
  <w:style w:type="table" w:styleId="a6">
    <w:name w:val="Table Grid"/>
    <w:basedOn w:val="a1"/>
    <w:uiPriority w:val="39"/>
    <w:rsid w:val="00413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1"/>
    <w:uiPriority w:val="99"/>
    <w:semiHidden/>
    <w:unhideWhenUsed/>
    <w:rsid w:val="0074670F"/>
    <w:rPr>
      <w:rFonts w:ascii="宋体" w:eastAsia="宋体"/>
      <w:sz w:val="18"/>
      <w:szCs w:val="18"/>
    </w:rPr>
  </w:style>
  <w:style w:type="character" w:customStyle="1" w:styleId="Char1">
    <w:name w:val="批注框文本 Char"/>
    <w:basedOn w:val="a0"/>
    <w:link w:val="a7"/>
    <w:uiPriority w:val="99"/>
    <w:semiHidden/>
    <w:rsid w:val="0074670F"/>
    <w:rPr>
      <w:rFonts w:ascii="宋体" w:eastAsia="宋体"/>
      <w:sz w:val="18"/>
      <w:szCs w:val="18"/>
    </w:rPr>
  </w:style>
  <w:style w:type="paragraph" w:styleId="a8">
    <w:name w:val="Revision"/>
    <w:hidden/>
    <w:uiPriority w:val="99"/>
    <w:semiHidden/>
    <w:rsid w:val="00740F0E"/>
  </w:style>
  <w:style w:type="character" w:styleId="a9">
    <w:name w:val="annotation reference"/>
    <w:basedOn w:val="a0"/>
    <w:uiPriority w:val="99"/>
    <w:semiHidden/>
    <w:unhideWhenUsed/>
    <w:rsid w:val="00691B11"/>
    <w:rPr>
      <w:sz w:val="21"/>
      <w:szCs w:val="21"/>
    </w:rPr>
  </w:style>
  <w:style w:type="paragraph" w:styleId="aa">
    <w:name w:val="annotation text"/>
    <w:basedOn w:val="a"/>
    <w:link w:val="Char2"/>
    <w:uiPriority w:val="99"/>
    <w:semiHidden/>
    <w:unhideWhenUsed/>
    <w:rsid w:val="00691B11"/>
    <w:pPr>
      <w:jc w:val="left"/>
    </w:pPr>
  </w:style>
  <w:style w:type="character" w:customStyle="1" w:styleId="Char2">
    <w:name w:val="批注文字 Char"/>
    <w:basedOn w:val="a0"/>
    <w:link w:val="aa"/>
    <w:uiPriority w:val="99"/>
    <w:semiHidden/>
    <w:rsid w:val="00691B11"/>
  </w:style>
  <w:style w:type="paragraph" w:styleId="ab">
    <w:name w:val="annotation subject"/>
    <w:basedOn w:val="aa"/>
    <w:next w:val="aa"/>
    <w:link w:val="Char3"/>
    <w:uiPriority w:val="99"/>
    <w:semiHidden/>
    <w:unhideWhenUsed/>
    <w:rsid w:val="00691B11"/>
    <w:rPr>
      <w:b/>
      <w:bCs/>
    </w:rPr>
  </w:style>
  <w:style w:type="character" w:customStyle="1" w:styleId="Char3">
    <w:name w:val="批注主题 Char"/>
    <w:basedOn w:val="Char2"/>
    <w:link w:val="ab"/>
    <w:uiPriority w:val="99"/>
    <w:semiHidden/>
    <w:rsid w:val="00691B11"/>
    <w:rPr>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287</Words>
  <Characters>1640</Characters>
  <Application>Microsoft Office Word</Application>
  <DocSecurity>0</DocSecurity>
  <Lines>13</Lines>
  <Paragraphs>3</Paragraphs>
  <ScaleCrop>false</ScaleCrop>
  <HeadingPairs>
    <vt:vector size="2" baseType="variant">
      <vt:variant>
        <vt:lpstr>标题</vt:lpstr>
      </vt:variant>
      <vt:variant>
        <vt:i4>1</vt:i4>
      </vt:variant>
    </vt:vector>
  </HeadingPairs>
  <TitlesOfParts>
    <vt:vector size="1" baseType="lpstr">
      <vt:lpstr/>
    </vt:vector>
  </TitlesOfParts>
  <Company/>
  <LinksUpToDate>false</LinksUpToDate>
  <CharactersWithSpaces>1924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lipei1323@163.com</dc:creator>
  <cp:keywords/>
  <dc:description/>
  <cp:lastModifiedBy>WRGHO</cp:lastModifiedBy>
  <cp:revision>2</cp:revision>
  <dcterms:created xsi:type="dcterms:W3CDTF">2022-03-03T03:17:00Z</dcterms:created>
  <dcterms:modified xsi:type="dcterms:W3CDTF">2022-03-03T07:33:00Z</dcterms:modified>
</cp:coreProperties>
</file>