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jc w:val="center"/>
        <w:textAlignment w:val="auto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社会心理服务体系专</w:t>
      </w:r>
      <w:r>
        <w:rPr>
          <w:rFonts w:hint="eastAsia" w:ascii="黑体" w:hAnsi="黑体" w:eastAsia="黑体" w:cs="Times New Roman"/>
          <w:b/>
          <w:sz w:val="44"/>
          <w:szCs w:val="44"/>
          <w:lang w:eastAsia="zh-CN"/>
        </w:rPr>
        <w:t>栏</w:t>
      </w:r>
      <w:r>
        <w:rPr>
          <w:rFonts w:hint="eastAsia" w:ascii="黑体" w:hAnsi="黑体" w:eastAsia="黑体" w:cs="Times New Roman"/>
          <w:b/>
          <w:sz w:val="44"/>
          <w:szCs w:val="44"/>
        </w:rPr>
        <w:t>写作模板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Times New Roman" w:cs="Times New Roman" w:hAnsiTheme="minorEastAsia"/>
          <w:b/>
          <w:color w:val="FF0000"/>
          <w:sz w:val="22"/>
          <w:szCs w:val="22"/>
        </w:rPr>
      </w:pPr>
      <w:r>
        <w:rPr>
          <w:rFonts w:hint="eastAsia" w:ascii="Times New Roman" w:cs="Times New Roman" w:hAnsiTheme="minorEastAsia"/>
          <w:b/>
          <w:color w:val="FF0000"/>
          <w:sz w:val="22"/>
          <w:szCs w:val="22"/>
        </w:rPr>
        <w:t>总原则：内容学术化，避免科普化、工作总结或偏管理。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363" w:hanging="363" w:firstLineChars="0"/>
        <w:jc w:val="left"/>
        <w:textAlignment w:val="auto"/>
        <w:rPr>
          <w:rFonts w:ascii="Times New Roman" w:cs="Times New Roman" w:hAnsiTheme="minorEastAsia"/>
          <w:b/>
          <w:color w:val="FF0000"/>
          <w:szCs w:val="21"/>
        </w:rPr>
      </w:pPr>
      <w:r>
        <w:rPr>
          <w:rFonts w:hint="eastAsia" w:ascii="Times New Roman" w:cs="Times New Roman" w:hAnsiTheme="minorEastAsia"/>
          <w:b/>
          <w:color w:val="FF0000"/>
          <w:szCs w:val="21"/>
        </w:rPr>
        <w:t>有数据可撰写成论著（格式同一般医学期刊论著）。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363" w:hanging="363" w:firstLineChars="0"/>
        <w:jc w:val="left"/>
        <w:textAlignment w:val="auto"/>
        <w:rPr>
          <w:rFonts w:ascii="Times New Roman" w:cs="Times New Roman" w:hAnsiTheme="minorEastAsia"/>
          <w:b/>
          <w:color w:val="FF0000"/>
          <w:szCs w:val="21"/>
        </w:rPr>
      </w:pPr>
      <w:r>
        <w:rPr>
          <w:rFonts w:hint="eastAsia" w:ascii="Times New Roman" w:cs="Times New Roman" w:hAnsiTheme="minorEastAsia"/>
          <w:b/>
          <w:color w:val="FF0000"/>
          <w:szCs w:val="21"/>
        </w:rPr>
        <w:t>无数据可写成专家述评（格式如下，参考范文见：</w:t>
      </w:r>
      <w:r>
        <w:fldChar w:fldCharType="begin"/>
      </w:r>
      <w:r>
        <w:instrText xml:space="preserve"> HYPERLINK "http://www.psychjm.net.cn/scjswszz/ch/reader/create_pdf.aspx?file_no=202106001&amp;flag=1&amp;journal_id=scjswszz&amp;year_id=2021" </w:instrText>
      </w:r>
      <w:r>
        <w:fldChar w:fldCharType="separate"/>
      </w:r>
      <w:r>
        <w:rPr>
          <w:rStyle w:val="4"/>
          <w:rFonts w:ascii="Times New Roman" w:cs="Times New Roman" w:hAnsiTheme="minorEastAsia"/>
          <w:b/>
          <w:szCs w:val="21"/>
        </w:rPr>
        <w:t>http://www.psychjm.net.cn/scjswszz/ch/reader/create_pdf.aspx?file_no=202106001&amp;flag=1&amp;journal_id=scjswszz&amp;year_id=2021</w:t>
      </w:r>
      <w:r>
        <w:rPr>
          <w:rStyle w:val="4"/>
          <w:rFonts w:ascii="Times New Roman" w:cs="Times New Roman" w:hAnsiTheme="minorEastAsia"/>
          <w:b/>
          <w:szCs w:val="21"/>
        </w:rPr>
        <w:fldChar w:fldCharType="end"/>
      </w:r>
      <w:r>
        <w:rPr>
          <w:rFonts w:hint="eastAsia" w:ascii="Times New Roman" w:cs="Times New Roman" w:hAnsiTheme="minorEastAsia"/>
          <w:b/>
          <w:color w:val="FF0000"/>
          <w:szCs w:val="21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jc w:val="left"/>
        <w:textAlignment w:val="auto"/>
        <w:rPr>
          <w:rFonts w:ascii="Times New Roman" w:cs="Times New Roman" w:hAnsiTheme="minorEastAsia"/>
          <w:b/>
          <w:color w:val="FF0000"/>
          <w:szCs w:val="21"/>
        </w:rPr>
      </w:pPr>
      <w:r>
        <w:rPr>
          <w:rFonts w:hint="eastAsia" w:ascii="Times New Roman" w:cs="Times New Roman" w:hAnsiTheme="minorEastAsia"/>
          <w:b/>
          <w:color w:val="FF0000"/>
          <w:szCs w:val="21"/>
        </w:rPr>
        <w:t>正文字数＞5000字</w:t>
      </w:r>
      <w:r>
        <w:rPr>
          <w:rFonts w:hint="eastAsia" w:ascii="Times New Roman" w:cs="Times New Roman" w:hAnsiTheme="minorEastAsia"/>
          <w:b/>
          <w:color w:val="FF0000"/>
          <w:szCs w:val="21"/>
          <w:lang w:eastAsia="zh-CN"/>
        </w:rPr>
        <w:t>、</w:t>
      </w:r>
      <w:r>
        <w:rPr>
          <w:rFonts w:hint="eastAsia" w:ascii="Times New Roman" w:cs="Times New Roman" w:hAnsiTheme="minorEastAsia"/>
          <w:b/>
          <w:color w:val="FF0000"/>
          <w:szCs w:val="21"/>
        </w:rPr>
        <w:t>参考文献＞20</w:t>
      </w:r>
      <w:r>
        <w:rPr>
          <w:rFonts w:hint="eastAsia" w:ascii="Times New Roman" w:cs="Times New Roman" w:hAnsiTheme="minorEastAsia"/>
          <w:b/>
          <w:color w:val="FF0000"/>
          <w:szCs w:val="21"/>
          <w:lang w:eastAsia="zh-CN"/>
        </w:rPr>
        <w:t>条为宜</w:t>
      </w:r>
      <w:r>
        <w:rPr>
          <w:rFonts w:hint="eastAsia" w:ascii="Times New Roman" w:cs="Times New Roman" w:hAnsiTheme="minorEastAsia"/>
          <w:b/>
          <w:color w:val="FF0000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left="360" w:leftChars="0" w:hanging="360" w:firstLineChars="0"/>
        <w:jc w:val="left"/>
        <w:textAlignment w:val="auto"/>
        <w:rPr>
          <w:rFonts w:hint="eastAsia" w:ascii="Times New Roman" w:cs="Times New Roman" w:hAnsiTheme="minorEastAsia"/>
          <w:b/>
          <w:color w:val="FF0000"/>
          <w:szCs w:val="21"/>
          <w:lang w:val="en-US" w:eastAsia="zh-CN"/>
        </w:rPr>
      </w:pPr>
      <w:r>
        <w:rPr>
          <w:rFonts w:hint="eastAsia" w:ascii="Times New Roman" w:cs="Times New Roman" w:hAnsiTheme="minorEastAsia"/>
          <w:b/>
          <w:color w:val="FF0000"/>
          <w:szCs w:val="21"/>
          <w:lang w:eastAsia="zh-CN"/>
        </w:rPr>
        <w:t>写作格式请参考附录</w:t>
      </w:r>
      <w:r>
        <w:rPr>
          <w:rFonts w:hint="eastAsia" w:ascii="Times New Roman" w:cs="Times New Roman" w:hAnsiTheme="minorEastAsia"/>
          <w:b/>
          <w:color w:val="FF0000"/>
          <w:szCs w:val="21"/>
          <w:lang w:val="en-US" w:eastAsia="zh-CN"/>
        </w:rPr>
        <w:t>1、附录2。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left"/>
        <w:textAlignment w:val="auto"/>
        <w:rPr>
          <w:rFonts w:hint="default" w:ascii="Times New Roman" w:cs="Times New Roman" w:hAnsiTheme="minorEastAsia"/>
          <w:b/>
          <w:color w:val="FF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jc w:val="both"/>
        <w:textAlignment w:val="auto"/>
        <w:rPr>
          <w:rFonts w:hint="default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Times New Roman"/>
          <w:lang w:eastAsia="zh-CN"/>
        </w:rPr>
        <w:t>附录</w:t>
      </w:r>
      <w:r>
        <w:rPr>
          <w:rFonts w:hint="eastAsia" w:ascii="黑体" w:hAnsi="黑体" w:eastAsia="黑体" w:cs="Times New Roman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某行业系统社会心理服务体系建设思考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作者</w:t>
      </w:r>
      <w:r>
        <w:rPr>
          <w:rFonts w:hint="eastAsia" w:ascii="Times New Roman" w:cs="Times New Roman" w:hAnsiTheme="minorEastAsia"/>
        </w:rPr>
        <w:t>1，作者2，作者3</w:t>
      </w:r>
      <w:r>
        <w:rPr>
          <w:rFonts w:ascii="Times New Roman" w:cs="Times New Roman" w:hAnsiTheme="minorEastAsia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cs="Times New Roman" w:hAnsiTheme="minorEastAsia"/>
          <w:lang w:eastAsia="zh-CN"/>
        </w:rPr>
        <w:t>作者</w:t>
      </w:r>
      <w:r>
        <w:rPr>
          <w:rFonts w:ascii="Times New Roman" w:cs="Times New Roman" w:hAnsiTheme="minorEastAsia"/>
        </w:rPr>
        <w:t>单位</w:t>
      </w:r>
      <w:r>
        <w:rPr>
          <w:rFonts w:hint="eastAsia" w:ascii="Times New Roman" w:cs="Times New Roman" w:hAnsiTheme="minorEastAsia"/>
          <w:lang w:eastAsia="zh-CN"/>
        </w:rPr>
        <w:t>名称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0"/>
        <w:textAlignment w:val="auto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 w:hAnsiTheme="minorEastAsia"/>
          <w:b/>
        </w:rPr>
        <w:t>【</w:t>
      </w:r>
      <w:r>
        <w:rPr>
          <w:rFonts w:ascii="Times New Roman" w:cs="Times New Roman" w:hAnsiTheme="minorEastAsia"/>
          <w:b/>
        </w:rPr>
        <w:t>摘要</w:t>
      </w:r>
      <w:r>
        <w:rPr>
          <w:rFonts w:hint="eastAsia" w:ascii="Times New Roman" w:cs="Times New Roman" w:hAnsiTheme="minorEastAsia"/>
          <w:b/>
        </w:rPr>
        <w:t>】</w:t>
      </w:r>
      <w:r>
        <w:rPr>
          <w:rFonts w:hint="eastAsia" w:ascii="Times New Roman" w:cs="Times New Roman" w:hAnsiTheme="minorEastAsia"/>
        </w:rPr>
        <w:t>本文目的是</w:t>
      </w:r>
      <w:r>
        <w:rPr>
          <w:rFonts w:ascii="Times New Roman" w:cs="Times New Roman" w:hAnsiTheme="minorEastAsia"/>
        </w:rPr>
        <w:t>……</w:t>
      </w:r>
      <w:r>
        <w:rPr>
          <w:rFonts w:hint="eastAsia" w:ascii="Times New Roman" w:cs="Times New Roman" w:hAnsiTheme="minorEastAsia"/>
        </w:rPr>
        <w:t>（</w:t>
      </w:r>
      <w:r>
        <w:rPr>
          <w:rFonts w:hint="eastAsia" w:ascii="楷体" w:hAnsi="楷体" w:eastAsia="楷体"/>
          <w:szCs w:val="21"/>
          <w:highlight w:val="yellow"/>
        </w:rPr>
        <w:t>请在摘要第一句中明确给出本文章的目的，或需要解决的问题，然后</w:t>
      </w:r>
      <w:r>
        <w:rPr>
          <w:rFonts w:hint="eastAsia" w:ascii="楷体" w:hAnsi="楷体" w:eastAsia="楷体"/>
          <w:szCs w:val="21"/>
          <w:highlight w:val="yellow"/>
          <w:lang w:eastAsia="zh-CN"/>
        </w:rPr>
        <w:t>检验</w:t>
      </w:r>
      <w:r>
        <w:rPr>
          <w:rFonts w:hint="eastAsia" w:ascii="楷体" w:hAnsi="楷体" w:eastAsia="楷体"/>
          <w:szCs w:val="21"/>
          <w:highlight w:val="yellow"/>
        </w:rPr>
        <w:t>撰写研究背景，</w:t>
      </w:r>
      <w:r>
        <w:rPr>
          <w:rFonts w:hint="eastAsia" w:ascii="楷体" w:hAnsi="楷体" w:eastAsia="楷体"/>
          <w:szCs w:val="21"/>
          <w:highlight w:val="yellow"/>
          <w:lang w:eastAsia="zh-CN"/>
        </w:rPr>
        <w:t>再</w:t>
      </w:r>
      <w:r>
        <w:rPr>
          <w:rFonts w:hint="eastAsia" w:ascii="楷体" w:hAnsi="楷体" w:eastAsia="楷体"/>
          <w:szCs w:val="21"/>
          <w:highlight w:val="yellow"/>
        </w:rPr>
        <w:t>扼要描述本文主要内容。</w:t>
      </w:r>
      <w:r>
        <w:rPr>
          <w:rFonts w:hint="eastAsia" w:ascii="Times New Roman" w:cs="Times New Roman" w:hAnsiTheme="minorEastAsia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0"/>
        <w:textAlignment w:val="auto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 w:hAnsiTheme="minorEastAsia"/>
          <w:b/>
        </w:rPr>
        <w:t>【</w:t>
      </w:r>
      <w:r>
        <w:rPr>
          <w:rFonts w:ascii="Times New Roman" w:cs="Times New Roman" w:hAnsiTheme="minorEastAsia"/>
          <w:b/>
        </w:rPr>
        <w:t>关键词</w:t>
      </w:r>
      <w:r>
        <w:rPr>
          <w:rFonts w:hint="eastAsia" w:ascii="Times New Roman" w:cs="Times New Roman" w:hAnsiTheme="minorEastAsia"/>
          <w:b/>
        </w:rPr>
        <w:t>】词1；词2；词3</w:t>
      </w:r>
      <w:r>
        <w:rPr>
          <w:rFonts w:ascii="Times New Roman" w:cs="Times New Roman" w:hAnsiTheme="minorEastAsia"/>
          <w:b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英文标题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作者英文名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单位英文名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  <w:b/>
        </w:rPr>
        <w:t>Abstract</w:t>
      </w:r>
      <w:r>
        <w:rPr>
          <w:rFonts w:ascii="Times New Roman" w:cs="Times New Roman" w:hAnsiTheme="minorEastAsia"/>
        </w:rPr>
        <w:t>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cs="Times New Roman" w:hAnsiTheme="minorEastAsia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  <w:b/>
        </w:rPr>
        <w:t>Keywords</w:t>
      </w:r>
      <w:r>
        <w:rPr>
          <w:rFonts w:ascii="Times New Roman" w:cs="Times New Roman" w:hAnsiTheme="minorEastAsia"/>
        </w:rPr>
        <w:t>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cs="Times New Roman" w:hAnsi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前言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1</w:t>
      </w:r>
      <w:r>
        <w:rPr>
          <w:rFonts w:hint="eastAsia" w:ascii="黑体" w:hAnsi="黑体" w:eastAsia="黑体" w:cs="Times New Roman"/>
        </w:rPr>
        <w:t>小标题（该行业系统社会心理服务需求或者存在的问题）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1.1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1.2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1.3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2</w:t>
      </w:r>
      <w:r>
        <w:rPr>
          <w:rFonts w:hint="eastAsia" w:ascii="黑体" w:hAnsi="黑体" w:eastAsia="黑体" w:cs="Times New Roman"/>
        </w:rPr>
        <w:t>小标题（解决该行业系统社会心理服务问题的思路与思考）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3</w:t>
      </w:r>
      <w:r>
        <w:rPr>
          <w:rFonts w:hint="eastAsia" w:ascii="黑体" w:hAnsi="黑体" w:eastAsia="黑体" w:cs="Times New Roman"/>
        </w:rPr>
        <w:t>小标题（解决该行业系统社会心理服务问题的具体探索）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4</w:t>
      </w:r>
      <w:r>
        <w:rPr>
          <w:rFonts w:hint="eastAsia" w:ascii="黑体" w:hAnsi="黑体" w:eastAsia="黑体" w:cs="Times New Roman"/>
        </w:rPr>
        <w:t>小标题（解决该行业系统社会心理服务问题的成果与效果评价）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5小结与展望</w:t>
      </w:r>
      <w:r>
        <w:rPr>
          <w:rFonts w:hint="eastAsia" w:ascii="黑体" w:hAnsi="黑体" w:eastAsia="黑体" w:cs="Times New Roman"/>
        </w:rPr>
        <w:t>（对该行业系统社会心理服务体系建设的总结与建议）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05"/>
        <w:textAlignment w:val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参考文献</w:t>
      </w:r>
      <w:r>
        <w:rPr>
          <w:rFonts w:hint="eastAsia" w:ascii="楷体" w:hAnsi="楷体" w:eastAsia="楷体" w:cs="Times New Roman"/>
        </w:rPr>
        <w:t>（</w:t>
      </w:r>
      <w:r>
        <w:rPr>
          <w:rFonts w:hint="eastAsia" w:ascii="楷体" w:hAnsi="楷体" w:eastAsia="楷体" w:cs="Times New Roman"/>
          <w:highlight w:val="yellow"/>
        </w:rPr>
        <w:t>近5年，20-25条</w:t>
      </w:r>
      <w:r>
        <w:rPr>
          <w:rFonts w:hint="eastAsia" w:ascii="楷体" w:hAnsi="楷体" w:eastAsia="楷体" w:cs="Times New Roman"/>
        </w:rPr>
        <w:t>，中文文献格式：</w:t>
      </w:r>
      <w:r>
        <w:rPr>
          <w:rFonts w:hint="eastAsia" w:cs="Times New Roman" w:asciiTheme="minorEastAsia" w:hAnsiTheme="minorEastAsia"/>
          <w:highlight w:val="yellow"/>
        </w:rPr>
        <w:t>余玲芳，方新宇，陈艳，等.精神分裂症快感缺失特征及其影响因素分析［J］.上海交通大学学报（医学版）， 2020， 40（9）： 1208-1212.</w:t>
      </w:r>
      <w:r>
        <w:rPr>
          <w:rFonts w:hint="eastAsia" w:ascii="楷体" w:hAnsi="楷体" w:eastAsia="楷体" w:cs="Times New Roman"/>
        </w:rPr>
        <w:t xml:space="preserve"> 英文文献格式：</w:t>
      </w:r>
      <w:r>
        <w:rPr>
          <w:rFonts w:ascii="Times New Roman" w:hAnsi="Times New Roman" w:eastAsia="楷体" w:cs="Times New Roman"/>
          <w:highlight w:val="yellow"/>
        </w:rPr>
        <w:t>Li Y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Mou X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Jiang W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et al. A comparative study of anhedonia components between major depression and schizophrenia in Chinese populations</w:t>
      </w:r>
      <w:r>
        <w:rPr>
          <w:rFonts w:ascii="Times New Roman" w:hAnsi="楷体" w:eastAsia="楷体" w:cs="Times New Roman"/>
          <w:highlight w:val="yellow"/>
        </w:rPr>
        <w:t>［</w:t>
      </w:r>
      <w:r>
        <w:rPr>
          <w:rFonts w:ascii="Times New Roman" w:hAnsi="Times New Roman" w:eastAsia="楷体" w:cs="Times New Roman"/>
          <w:highlight w:val="yellow"/>
        </w:rPr>
        <w:t>J</w:t>
      </w:r>
      <w:r>
        <w:rPr>
          <w:rFonts w:ascii="Times New Roman" w:hAnsi="楷体" w:eastAsia="楷体" w:cs="Times New Roman"/>
          <w:highlight w:val="yellow"/>
        </w:rPr>
        <w:t>］</w:t>
      </w:r>
      <w:r>
        <w:rPr>
          <w:rFonts w:ascii="Times New Roman" w:hAnsi="Times New Roman" w:eastAsia="楷体" w:cs="Times New Roman"/>
          <w:highlight w:val="yellow"/>
        </w:rPr>
        <w:t>. Ann Gen Psychiatry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2015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14</w:t>
      </w:r>
      <w:r>
        <w:rPr>
          <w:rFonts w:ascii="Times New Roman" w:hAnsi="楷体" w:eastAsia="楷体" w:cs="Times New Roman"/>
          <w:highlight w:val="yellow"/>
        </w:rPr>
        <w:t>：</w:t>
      </w:r>
      <w:r>
        <w:rPr>
          <w:rFonts w:ascii="Times New Roman" w:hAnsi="Times New Roman" w:eastAsia="楷体" w:cs="Times New Roman"/>
          <w:highlight w:val="yellow"/>
        </w:rPr>
        <w:t xml:space="preserve"> 24.</w:t>
      </w:r>
      <w:r>
        <w:rPr>
          <w:rFonts w:hint="eastAsia" w:ascii="楷体" w:hAnsi="楷体" w:eastAsia="楷体" w:cs="Times New Roma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文献1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文献2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……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jc w:val="both"/>
        <w:textAlignment w:val="auto"/>
        <w:rPr>
          <w:rFonts w:hint="default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Times New Roman"/>
          <w:lang w:eastAsia="zh-CN"/>
        </w:rPr>
        <w:t>附录</w:t>
      </w:r>
      <w:r>
        <w:rPr>
          <w:rFonts w:hint="eastAsia" w:ascii="黑体" w:hAnsi="黑体" w:eastAsia="黑体" w:cs="Times New Roman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某类人群社会心理服务工作思考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作者</w:t>
      </w:r>
      <w:r>
        <w:rPr>
          <w:rFonts w:hint="eastAsia" w:ascii="Times New Roman" w:cs="Times New Roman" w:hAnsiTheme="minorEastAsia"/>
        </w:rPr>
        <w:t>1，作者2，作者3</w:t>
      </w:r>
      <w:r>
        <w:rPr>
          <w:rFonts w:ascii="Times New Roman" w:cs="Times New Roman" w:hAnsiTheme="minorEastAsia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cs="Times New Roman" w:hAnsiTheme="minorEastAsia"/>
          <w:lang w:eastAsia="zh-CN"/>
        </w:rPr>
        <w:t>（作者</w:t>
      </w:r>
      <w:r>
        <w:rPr>
          <w:rFonts w:ascii="Times New Roman" w:cs="Times New Roman" w:hAnsiTheme="minorEastAsia"/>
        </w:rPr>
        <w:t>单位</w:t>
      </w:r>
      <w:r>
        <w:rPr>
          <w:rFonts w:hint="eastAsia" w:ascii="Times New Roman" w:cs="Times New Roman" w:hAnsiTheme="minorEastAsia"/>
          <w:lang w:eastAsia="zh-CN"/>
        </w:rPr>
        <w:t>名称）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 w:hAnsiTheme="minorEastAsia"/>
          <w:b/>
        </w:rPr>
        <w:t>【</w:t>
      </w:r>
      <w:r>
        <w:rPr>
          <w:rFonts w:ascii="Times New Roman" w:cs="Times New Roman" w:hAnsiTheme="minorEastAsia"/>
          <w:b/>
        </w:rPr>
        <w:t>摘要</w:t>
      </w:r>
      <w:r>
        <w:rPr>
          <w:rFonts w:hint="eastAsia" w:ascii="Times New Roman" w:cs="Times New Roman" w:hAnsiTheme="minorEastAsia"/>
          <w:b/>
        </w:rPr>
        <w:t>】</w:t>
      </w:r>
      <w:r>
        <w:rPr>
          <w:rFonts w:hint="eastAsia" w:ascii="Times New Roman" w:cs="Times New Roman" w:hAnsiTheme="minorEastAsia"/>
        </w:rPr>
        <w:t>本文目的是</w:t>
      </w:r>
      <w:r>
        <w:rPr>
          <w:rFonts w:ascii="Times New Roman" w:cs="Times New Roman" w:hAnsiTheme="minorEastAsia"/>
        </w:rPr>
        <w:t>……</w:t>
      </w:r>
      <w:r>
        <w:rPr>
          <w:rFonts w:hint="eastAsia" w:ascii="Times New Roman" w:cs="Times New Roman" w:hAnsiTheme="minorEastAsia"/>
        </w:rPr>
        <w:t>（</w:t>
      </w:r>
      <w:r>
        <w:rPr>
          <w:rFonts w:hint="eastAsia" w:ascii="楷体" w:hAnsi="楷体" w:eastAsia="楷体"/>
          <w:szCs w:val="21"/>
          <w:highlight w:val="yellow"/>
        </w:rPr>
        <w:t>请在摘要第一句中明确给出本文章的目的，或需要解决的问题，然后撰写研究背景，最后扼要描述本文章主要内容。</w:t>
      </w:r>
      <w:r>
        <w:rPr>
          <w:rFonts w:hint="eastAsia" w:ascii="Times New Roman" w:cs="Times New Roman" w:hAnsiTheme="minorEastAsia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 w:hAnsiTheme="minorEastAsia"/>
          <w:b/>
        </w:rPr>
        <w:t>【</w:t>
      </w:r>
      <w:r>
        <w:rPr>
          <w:rFonts w:ascii="Times New Roman" w:cs="Times New Roman" w:hAnsiTheme="minorEastAsia"/>
          <w:b/>
        </w:rPr>
        <w:t>关键词</w:t>
      </w:r>
      <w:r>
        <w:rPr>
          <w:rFonts w:hint="eastAsia" w:ascii="Times New Roman" w:cs="Times New Roman" w:hAnsiTheme="minorEastAsia"/>
          <w:b/>
        </w:rPr>
        <w:t>】词1；词2；词3</w:t>
      </w:r>
      <w:r>
        <w:rPr>
          <w:rFonts w:ascii="Times New Roman" w:cs="Times New Roman" w:hAnsiTheme="minorEastAsia"/>
          <w:b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英文标题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作者英文名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ascii="Times New Roman" w:cs="Times New Roman" w:hAnsiTheme="minorEastAsia"/>
        </w:rPr>
        <w:t>单位英文名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  <w:b/>
        </w:rPr>
        <w:t>Abstract</w:t>
      </w:r>
      <w:r>
        <w:rPr>
          <w:rFonts w:ascii="Times New Roman" w:cs="Times New Roman" w:hAnsiTheme="minorEastAsia"/>
        </w:rPr>
        <w:t>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  <w:b/>
        </w:rPr>
        <w:t>Keywords</w:t>
      </w:r>
      <w:r>
        <w:rPr>
          <w:rFonts w:ascii="Times New Roman" w:cs="Times New Roman" w:hAnsiTheme="minorEastAsia"/>
        </w:rPr>
        <w:t>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前言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1</w:t>
      </w:r>
      <w:r>
        <w:rPr>
          <w:rFonts w:hint="eastAsia" w:ascii="黑体" w:hAnsi="黑体" w:eastAsia="黑体" w:cs="Times New Roman"/>
        </w:rPr>
        <w:t>小标题（该人群社会心理服务需求或者存在的主要问题）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1.1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1.2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1.3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2</w:t>
      </w:r>
      <w:r>
        <w:rPr>
          <w:rFonts w:hint="eastAsia" w:ascii="黑体" w:hAnsi="黑体" w:eastAsia="黑体" w:cs="Times New Roman"/>
        </w:rPr>
        <w:t>小标题（解决该需求或问题的思路与思考）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3</w:t>
      </w:r>
      <w:r>
        <w:rPr>
          <w:rFonts w:hint="eastAsia" w:ascii="黑体" w:hAnsi="黑体" w:eastAsia="黑体" w:cs="Times New Roman"/>
        </w:rPr>
        <w:t>小标题（解决该需求或问题的具体探索）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4</w:t>
      </w:r>
      <w:r>
        <w:rPr>
          <w:rFonts w:hint="eastAsia" w:ascii="黑体" w:hAnsi="黑体" w:eastAsia="黑体" w:cs="Times New Roman"/>
        </w:rPr>
        <w:t>小标题（解决该需求或问题的成果与效果评价）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5小结与展望</w:t>
      </w:r>
      <w:r>
        <w:rPr>
          <w:rFonts w:hint="eastAsia" w:ascii="黑体" w:hAnsi="黑体" w:eastAsia="黑体" w:cs="Times New Roman"/>
        </w:rPr>
        <w:t>（对该类人群社会心理服务工作的总结与建议）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05"/>
        <w:textAlignment w:val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参考文献</w:t>
      </w:r>
      <w:r>
        <w:rPr>
          <w:rFonts w:hint="eastAsia" w:ascii="楷体" w:hAnsi="楷体" w:eastAsia="楷体" w:cs="Times New Roman"/>
        </w:rPr>
        <w:t>（</w:t>
      </w:r>
      <w:r>
        <w:rPr>
          <w:rFonts w:hint="eastAsia" w:ascii="楷体" w:hAnsi="楷体" w:eastAsia="楷体" w:cs="Times New Roman"/>
          <w:highlight w:val="yellow"/>
        </w:rPr>
        <w:t>近5年，20-25条</w:t>
      </w:r>
      <w:r>
        <w:rPr>
          <w:rFonts w:hint="eastAsia" w:ascii="楷体" w:hAnsi="楷体" w:eastAsia="楷体" w:cs="Times New Roman"/>
        </w:rPr>
        <w:t>，中文文献格式：</w:t>
      </w:r>
      <w:r>
        <w:rPr>
          <w:rFonts w:hint="eastAsia" w:cs="Times New Roman" w:asciiTheme="minorEastAsia" w:hAnsiTheme="minorEastAsia"/>
          <w:highlight w:val="yellow"/>
        </w:rPr>
        <w:t>余玲芳，方新宇，陈艳，等.精神分裂症快感缺失特征及其影响因素分析［J］.上海交通大学学报（医学版）， 2020， 40（9）： 1208-1212.</w:t>
      </w:r>
      <w:r>
        <w:rPr>
          <w:rFonts w:hint="eastAsia" w:ascii="楷体" w:hAnsi="楷体" w:eastAsia="楷体" w:cs="Times New Roman"/>
        </w:rPr>
        <w:t xml:space="preserve"> 英文文献格式：</w:t>
      </w:r>
      <w:r>
        <w:rPr>
          <w:rFonts w:ascii="Times New Roman" w:hAnsi="Times New Roman" w:eastAsia="楷体" w:cs="Times New Roman"/>
          <w:highlight w:val="yellow"/>
        </w:rPr>
        <w:t>Li Y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Mou X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Jiang W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et al. A comparative study of anhedonia components between major depression and schizophrenia in Chinese populations</w:t>
      </w:r>
      <w:r>
        <w:rPr>
          <w:rFonts w:ascii="Times New Roman" w:hAnsi="楷体" w:eastAsia="楷体" w:cs="Times New Roman"/>
          <w:highlight w:val="yellow"/>
        </w:rPr>
        <w:t>［</w:t>
      </w:r>
      <w:r>
        <w:rPr>
          <w:rFonts w:ascii="Times New Roman" w:hAnsi="Times New Roman" w:eastAsia="楷体" w:cs="Times New Roman"/>
          <w:highlight w:val="yellow"/>
        </w:rPr>
        <w:t>J</w:t>
      </w:r>
      <w:r>
        <w:rPr>
          <w:rFonts w:ascii="Times New Roman" w:hAnsi="楷体" w:eastAsia="楷体" w:cs="Times New Roman"/>
          <w:highlight w:val="yellow"/>
        </w:rPr>
        <w:t>］</w:t>
      </w:r>
      <w:r>
        <w:rPr>
          <w:rFonts w:ascii="Times New Roman" w:hAnsi="Times New Roman" w:eastAsia="楷体" w:cs="Times New Roman"/>
          <w:highlight w:val="yellow"/>
        </w:rPr>
        <w:t>. Ann Gen Psychiatry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2015</w:t>
      </w:r>
      <w:r>
        <w:rPr>
          <w:rFonts w:ascii="Times New Roman" w:hAnsi="楷体" w:eastAsia="楷体" w:cs="Times New Roman"/>
          <w:highlight w:val="yellow"/>
        </w:rPr>
        <w:t>，</w:t>
      </w:r>
      <w:r>
        <w:rPr>
          <w:rFonts w:ascii="Times New Roman" w:hAnsi="Times New Roman" w:eastAsia="楷体" w:cs="Times New Roman"/>
          <w:highlight w:val="yellow"/>
        </w:rPr>
        <w:t xml:space="preserve"> 14</w:t>
      </w:r>
      <w:r>
        <w:rPr>
          <w:rFonts w:ascii="Times New Roman" w:hAnsi="楷体" w:eastAsia="楷体" w:cs="Times New Roman"/>
          <w:highlight w:val="yellow"/>
        </w:rPr>
        <w:t>：</w:t>
      </w:r>
      <w:r>
        <w:rPr>
          <w:rFonts w:ascii="Times New Roman" w:hAnsi="Times New Roman" w:eastAsia="楷体" w:cs="Times New Roman"/>
          <w:highlight w:val="yellow"/>
        </w:rPr>
        <w:t xml:space="preserve"> 24.</w:t>
      </w:r>
      <w:r>
        <w:rPr>
          <w:rFonts w:hint="eastAsia" w:ascii="楷体" w:hAnsi="楷体" w:eastAsia="楷体" w:cs="Times New Roma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文献1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文献2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……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黑体" w:hAnsi="黑体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1E40"/>
    <w:multiLevelType w:val="multilevel"/>
    <w:tmpl w:val="00001E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84037"/>
    <w:multiLevelType w:val="multilevel"/>
    <w:tmpl w:val="29A84037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JjYjQwNTkwM2YzYjdkOGE0ZTcxMjIzYWFkMmMifQ=="/>
  </w:docVars>
  <w:rsids>
    <w:rsidRoot w:val="4B3D6940"/>
    <w:rsid w:val="4B3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958</Words>
  <Characters>1375</Characters>
  <Lines>0</Lines>
  <Paragraphs>0</Paragraphs>
  <TotalTime>0</TotalTime>
  <ScaleCrop>false</ScaleCrop>
  <LinksUpToDate>false</LinksUpToDate>
  <CharactersWithSpaces>1469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2022-04-27T00:31:00Z</dcterms:created>
  <dc:creator>审稿意见..</dc:creator>
  <cp:lastModifiedBy>审稿意见..</cp:lastModifiedBy>
  <dcterms:modified xsi:type="dcterms:W3CDTF">2022-04-27T00:31:36Z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3973956C222E4B49AB5C5955455208B2</vt:lpwstr>
  </property>
</Properties>
</file>